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E0" w:rsidRPr="00A51BE0" w:rsidRDefault="00A51BE0" w:rsidP="00A51B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A5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A51BE0" w:rsidRPr="00A51BE0" w:rsidRDefault="00A51BE0" w:rsidP="00A51BE0">
      <w:pPr>
        <w:shd w:val="clear" w:color="auto" w:fill="FFFFFF"/>
        <w:spacing w:after="0" w:line="240" w:lineRule="auto"/>
        <w:ind w:left="4956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предоставления платных услуг МБУК «Смоленский Планетарий» имени Ю.А. Гагарина</w:t>
      </w:r>
    </w:p>
    <w:p w:rsidR="00A51BE0" w:rsidRPr="00A51BE0" w:rsidRDefault="00A51BE0" w:rsidP="00A5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1BE0" w:rsidRPr="00A51BE0" w:rsidRDefault="00A51BE0" w:rsidP="00A5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1BE0" w:rsidRPr="00A51BE0" w:rsidRDefault="00A51BE0" w:rsidP="00A51B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Образец</w:t>
      </w:r>
    </w:p>
    <w:p w:rsidR="00A51BE0" w:rsidRPr="00A51BE0" w:rsidRDefault="00A51BE0" w:rsidP="00A51B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Segoe UI"/>
          <w:b/>
          <w:color w:val="000000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1BE0">
        <w:rPr>
          <w:rFonts w:ascii="Times New Roman" w:eastAsia="Calibri" w:hAnsi="Times New Roman" w:cs="Times New Roman"/>
          <w:color w:val="000000"/>
          <w:sz w:val="18"/>
          <w:szCs w:val="18"/>
        </w:rPr>
        <w:t>  </w:t>
      </w:r>
      <w:r w:rsidRPr="00A51B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Договор № </w:t>
      </w: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об оказании платных услуг</w:t>
      </w: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муниципальным бюджетным учреждением культуры</w:t>
      </w: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«Смоленский Планетарий» имени Ю.А. Гагарина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 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г. Смоленск                                                                                               </w:t>
      </w:r>
      <w:proofErr w:type="gram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   «</w:t>
      </w:r>
      <w:proofErr w:type="gram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   » _______ 202_ г.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 </w:t>
      </w:r>
    </w:p>
    <w:p w:rsidR="00A51BE0" w:rsidRPr="00A51BE0" w:rsidRDefault="00A51BE0" w:rsidP="00A51BE0">
      <w:pPr>
        <w:spacing w:after="0" w:line="240" w:lineRule="auto"/>
        <w:ind w:firstLine="708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 xml:space="preserve">Муниципальное бюджетное учреждение культуры «Смоленский Планетарий» имени Ю.А. Гагарина </w:t>
      </w: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(МБУК «Смоленский Планетарий» имени Ю.А. Гагарина), именуемое в дальнейшем </w:t>
      </w: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Исполнитель,</w:t>
      </w: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 в лице директора Авдеевой Людмилы Михайловны, действующего на основании Устава, с одной стороны, и </w:t>
      </w:r>
      <w:r w:rsidRPr="00A51BE0">
        <w:rPr>
          <w:rFonts w:ascii="Times New Roman" w:eastAsia="Calibri" w:hAnsi="Times New Roman" w:cs="Segoe UI"/>
          <w:b/>
          <w:color w:val="000000"/>
          <w:sz w:val="24"/>
          <w:szCs w:val="24"/>
        </w:rPr>
        <w:t>______________________________</w:t>
      </w: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 с другой стороны, именуемое в дальнейшем </w:t>
      </w:r>
      <w:r w:rsidRPr="00A51BE0">
        <w:rPr>
          <w:rFonts w:ascii="Times New Roman" w:eastAsia="Calibri" w:hAnsi="Times New Roman" w:cs="Segoe UI"/>
          <w:b/>
          <w:color w:val="000000"/>
          <w:sz w:val="24"/>
          <w:szCs w:val="24"/>
        </w:rPr>
        <w:t>Заказчик</w:t>
      </w: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, в лице ________________, действующего на основании </w:t>
      </w:r>
      <w:proofErr w:type="gram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Устава,  заключили</w:t>
      </w:r>
      <w:proofErr w:type="gram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  настоящий договор о нижеследующем: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1. Предмет договора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3D3D3D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1.1. Исполнитель предоставляет, а Заказчик оплачивает услуги в сфере культурно-досуговой деятельности в соответствии с Уставом МБУК «Смоленский Планетарий» имени Ю.А. </w:t>
      </w:r>
      <w:proofErr w:type="gram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Гагарина :</w:t>
      </w:r>
      <w:proofErr w:type="gram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____________________________ «_____»_______2022 г в ______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2. Обязанности Исполнителя.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2.2. Обеспечить для проведения услуг помещения, соответствующее санитарным и гигиеническим требованиям, а также оснащение, соответствующее нормам и правилам, предъявляемым к процессу.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3D3D3D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3. Обязанности Заказчика.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3.1. Своевременно оплатить за предоставление услуг, указанных в разделе 1 настоящего договора;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3.2. Возмещать ущерб, причиненный Заказчиком имуществу Исполнителя в соответствии с законодательством Российской Федерации.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b/>
          <w:bCs/>
          <w:color w:val="3D3D3D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4. Права Заказчика.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4.1. Посещать мероприятия, указанные в разделе 1 настоящего договора.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4.2. Соблюдать дисциплину и общепринятые нормы поведения, в частности, не опаздывать на мероприятия, лекции и занятия.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4.3. Бережно относиться к имуществу Исполнителя.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b/>
          <w:bCs/>
          <w:color w:val="3D3D3D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5. Права Исполнителя.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5.1. 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lastRenderedPageBreak/>
        <w:t>5.2. Заказчик вправе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I настоящего договора.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6. Цена договора.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6.1. Заказчик оплачивает услуги в соответствии с Утвержденным Прейскурантом цен на оказанные платные услуги (стоимость услуг). 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18"/>
          <w:szCs w:val="18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6.2. Цена договора составляет _________________ из расчета ____ руб. на </w:t>
      </w:r>
      <w:proofErr w:type="gram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человека ,</w:t>
      </w:r>
      <w:proofErr w:type="gram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 НДС не облагается и включает все в себя налоги, взносы, услуги оказанные  Исполнителем за предоставление Заказчику лекций. Продолжительность услуг определяется санитарно-гигиеническими нормами и правилами с учетом возрастных особенностей Заказчика.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6.3. Цена договора является твердой и определяется на весь срок исполнения договора, в соответствии с ч.2 ст.34 Федерального закона от 05 апреля 2013 г. № 44-ФЗ «О контрактной системе в сфере закупок товара, услуг для обеспечения государственных и муниципальных нужд».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7. Ответственность за неисполнение или ненадлежащее исполнение обязательств по настоящему договору.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8. Срок действия договора и другие условия.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8.1. Подписывая настоящий Договор, Заказчик подтверждает, что медицинских и иных противопоказаний для посещения, нет.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8.2. Подписывая настоящий Договор, Заказчик подтверждает, что он ознакомлен с Правилами посещения МБУК «Смоленский Планетарий» имени Ю.А. Гагарина.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8.3. Настоящий договор вступает в силу со дня его подписания сторонами и действует до "__" ______ 202_ г., а в части оплаты до полного исполнения обязательств по договору.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8.4. Договор составлен в 2-х экземплярах, имеющих равную юридическую силу. Один экземпляр договора вручается Заказчику, второй договор хранится у Исполнителя.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8.5. Настоящий договор может быть изменен, расторгнут, признан недействительным на основании действующего законодательства РФ.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8.6. Во всем остальном, что не предусмотрено условиями настоящего договора, стороны руководствуются Гражданским кодексом РФ, действующим законодательством РФ.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8.7. Любые изменения и дополнения к настоящему договору действительны, если они составлены в письменном виде и надлежащим образом подписаны обеими сторонами.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9.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A51BE0" w:rsidRPr="00A51BE0" w:rsidTr="004B34F3">
        <w:tc>
          <w:tcPr>
            <w:tcW w:w="5068" w:type="dxa"/>
          </w:tcPr>
          <w:p w:rsidR="00A51BE0" w:rsidRPr="00A51BE0" w:rsidRDefault="00A51BE0" w:rsidP="00A51B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Segoe UI"/>
                <w:b/>
                <w:bCs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b/>
                <w:bCs/>
                <w:color w:val="000000"/>
                <w:sz w:val="20"/>
                <w:szCs w:val="20"/>
              </w:rPr>
              <w:t xml:space="preserve">Исполнитель:                                            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Segoe UI"/>
                <w:b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b/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«Смоленский планетарий» имени Ю.А. </w:t>
            </w:r>
            <w:proofErr w:type="gramStart"/>
            <w:r w:rsidRPr="00A51BE0">
              <w:rPr>
                <w:rFonts w:ascii="Times New Roman" w:eastAsia="Calibri" w:hAnsi="Times New Roman" w:cs="Segoe UI"/>
                <w:b/>
                <w:bCs/>
                <w:color w:val="000000"/>
                <w:sz w:val="20"/>
                <w:szCs w:val="20"/>
              </w:rPr>
              <w:t xml:space="preserve">Гагарина </w:t>
            </w: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 </w:t>
            </w:r>
            <w:r w:rsidRPr="00A51BE0">
              <w:rPr>
                <w:rFonts w:ascii="Times New Roman" w:eastAsia="Calibri" w:hAnsi="Times New Roman" w:cs="Segoe UI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A51BE0">
              <w:rPr>
                <w:rFonts w:ascii="Times New Roman" w:eastAsia="Calibri" w:hAnsi="Times New Roman" w:cs="Segoe UI"/>
                <w:b/>
                <w:color w:val="000000"/>
                <w:sz w:val="20"/>
                <w:szCs w:val="20"/>
              </w:rPr>
              <w:t>МБУК «Смоленский Планетарий»)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 xml:space="preserve">Юридический адрес:214000, город Смоленск, 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ул. Войкова, д. 9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 xml:space="preserve">Фактический адрес: 214000, город Смоленск, 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ул. Войкова, д. 9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ИНН 6730020018 КПП 673001001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ОКПО 25779674 ОГРН 1026701460389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lastRenderedPageBreak/>
              <w:t>л/с 20908233800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 xml:space="preserve">Р/с 03234643667010006300 ОТДЕЛЕНИЕ    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 xml:space="preserve">СМОЛЕНСК БАНКА РОССИИ//УФК 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по Смоленской области, г. Смоленск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БИК 016614901</w:t>
            </w:r>
          </w:p>
          <w:p w:rsidR="00A51BE0" w:rsidRPr="00A51BE0" w:rsidRDefault="00A51BE0" w:rsidP="00A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тел</w:t>
            </w: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  <w:t>. 7-4812-384724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A51BE0">
                <w:rPr>
                  <w:rFonts w:ascii="Times New Roman" w:eastAsia="Calibri" w:hAnsi="Times New Roman" w:cs="Segoe UI"/>
                  <w:color w:val="000000"/>
                  <w:sz w:val="20"/>
                  <w:szCs w:val="20"/>
                  <w:lang w:val="en-US"/>
                </w:rPr>
                <w:t>planetarsmolensk@yandex.ru</w:t>
              </w:r>
            </w:hyperlink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  <w:t> 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Директор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_________________ Л.М. Авдеева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М.П.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</w:tc>
        <w:tc>
          <w:tcPr>
            <w:tcW w:w="5069" w:type="dxa"/>
          </w:tcPr>
          <w:p w:rsidR="00A51BE0" w:rsidRPr="00A51BE0" w:rsidRDefault="00A51BE0" w:rsidP="00A51B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Segoe UI"/>
                <w:b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b/>
                <w:color w:val="000000"/>
                <w:sz w:val="20"/>
                <w:szCs w:val="20"/>
              </w:rPr>
              <w:lastRenderedPageBreak/>
              <w:t>Заказчик: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Директор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_________________     __________________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М.П.</w:t>
            </w: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51BE0" w:rsidRPr="00A51BE0" w:rsidRDefault="00A51BE0" w:rsidP="00A51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E0"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  <w:lastRenderedPageBreak/>
        <w:t xml:space="preserve">                                                                       </w:t>
      </w:r>
      <w:r w:rsidRPr="00A5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A51BE0" w:rsidRPr="00A51BE0" w:rsidRDefault="00A51BE0" w:rsidP="00A51BE0">
      <w:pPr>
        <w:shd w:val="clear" w:color="auto" w:fill="FFFFFF"/>
        <w:spacing w:after="0" w:line="240" w:lineRule="auto"/>
        <w:ind w:left="4956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предоставления платных услуг МБУК </w:t>
      </w:r>
    </w:p>
    <w:p w:rsidR="00A51BE0" w:rsidRPr="00A51BE0" w:rsidRDefault="00A51BE0" w:rsidP="00A51BE0">
      <w:pPr>
        <w:shd w:val="clear" w:color="auto" w:fill="FFFFFF"/>
        <w:spacing w:after="0" w:line="240" w:lineRule="auto"/>
        <w:ind w:left="4956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«Смоленский Планетарий» имени                     Ю.А. Гагарина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8"/>
          <w:szCs w:val="20"/>
        </w:rPr>
      </w:pPr>
      <w:r w:rsidRPr="00A51BE0">
        <w:rPr>
          <w:rFonts w:ascii="Times New Roman" w:eastAsia="Calibri" w:hAnsi="Times New Roman" w:cs="Segoe UI"/>
          <w:b/>
          <w:color w:val="000000"/>
          <w:sz w:val="24"/>
          <w:szCs w:val="24"/>
          <w:lang w:eastAsia="ru-RU"/>
        </w:rPr>
        <w:t xml:space="preserve"> </w:t>
      </w:r>
    </w:p>
    <w:p w:rsidR="00A51BE0" w:rsidRPr="00A51BE0" w:rsidRDefault="00A51BE0" w:rsidP="00A51B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Segoe UI"/>
          <w:b/>
          <w:color w:val="000000"/>
          <w:sz w:val="24"/>
          <w:szCs w:val="24"/>
        </w:rPr>
      </w:pPr>
    </w:p>
    <w:p w:rsidR="00A51BE0" w:rsidRPr="00A51BE0" w:rsidRDefault="00A51BE0" w:rsidP="00A51B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Segoe UI"/>
          <w:b/>
          <w:color w:val="000000"/>
          <w:sz w:val="24"/>
          <w:szCs w:val="24"/>
        </w:rPr>
      </w:pPr>
    </w:p>
    <w:p w:rsidR="00A51BE0" w:rsidRPr="00A51BE0" w:rsidRDefault="00A51BE0" w:rsidP="00A51B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Segoe UI"/>
          <w:b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color w:val="000000"/>
          <w:sz w:val="24"/>
          <w:szCs w:val="24"/>
        </w:rPr>
        <w:t>Образец</w:t>
      </w:r>
    </w:p>
    <w:p w:rsidR="00A51BE0" w:rsidRPr="00A51BE0" w:rsidRDefault="00A51BE0" w:rsidP="00A51B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Segoe UI"/>
          <w:b/>
          <w:color w:val="000000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1BE0">
        <w:rPr>
          <w:rFonts w:ascii="Times New Roman" w:eastAsia="Calibri" w:hAnsi="Times New Roman" w:cs="Times New Roman"/>
          <w:color w:val="000000"/>
          <w:sz w:val="18"/>
          <w:szCs w:val="18"/>
        </w:rPr>
        <w:t>  </w:t>
      </w:r>
      <w:r w:rsidRPr="00A51B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Договор № </w:t>
      </w: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об оказании платных услуг</w:t>
      </w: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муниципальным бюджетным учреждением культуры</w:t>
      </w:r>
    </w:p>
    <w:p w:rsidR="00A51BE0" w:rsidRPr="00A51BE0" w:rsidRDefault="00A51BE0" w:rsidP="00A51BE0">
      <w:pPr>
        <w:spacing w:after="0" w:line="240" w:lineRule="auto"/>
        <w:ind w:firstLine="709"/>
        <w:jc w:val="center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«Смоленский Планетарий» имени Ю.А. Гагарина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 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г. Смоленск                                                                                                </w:t>
      </w:r>
      <w:proofErr w:type="gram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   «</w:t>
      </w:r>
      <w:proofErr w:type="gram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   » _______ 2022 г.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8"/>
          <w:szCs w:val="20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 </w:t>
      </w:r>
    </w:p>
    <w:p w:rsidR="00A51BE0" w:rsidRPr="00A51BE0" w:rsidRDefault="00A51BE0" w:rsidP="00A51BE0">
      <w:pPr>
        <w:spacing w:after="0" w:line="240" w:lineRule="auto"/>
        <w:ind w:firstLine="708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 xml:space="preserve">Муниципальное бюджетное учреждение культуры «Смоленский Планетарий» имени Ю.А. Гагарина </w:t>
      </w: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(МБУК «Смоленский Планетарий» имени Ю.А. Гагарина), именуемое в дальнейшем </w:t>
      </w: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Исполнитель,</w:t>
      </w: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 в лице директора Авдеевой Людмилы Михайловны, действующего на основании Устава, с одной стороны, и ______________________________________ </w:t>
      </w:r>
    </w:p>
    <w:p w:rsidR="00A51BE0" w:rsidRPr="00A51BE0" w:rsidRDefault="00A51BE0" w:rsidP="00A51BE0">
      <w:pPr>
        <w:spacing w:after="0" w:line="240" w:lineRule="auto"/>
        <w:ind w:firstLine="708"/>
        <w:jc w:val="both"/>
        <w:rPr>
          <w:rFonts w:ascii="Times New Roman" w:eastAsia="Calibri" w:hAnsi="Times New Roman" w:cs="Segoe UI"/>
          <w:color w:val="000000"/>
          <w:sz w:val="20"/>
          <w:szCs w:val="20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                                                                         </w:t>
      </w:r>
      <w:r w:rsidRPr="00A51BE0">
        <w:rPr>
          <w:rFonts w:ascii="Times New Roman" w:eastAsia="Calibri" w:hAnsi="Times New Roman" w:cs="Segoe UI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A51BE0">
        <w:rPr>
          <w:rFonts w:ascii="Times New Roman" w:eastAsia="Calibri" w:hAnsi="Times New Roman" w:cs="Segoe UI"/>
          <w:i/>
          <w:iCs/>
          <w:color w:val="000000"/>
          <w:sz w:val="20"/>
          <w:szCs w:val="20"/>
        </w:rPr>
        <w:t>ф.,и.</w:t>
      </w:r>
      <w:proofErr w:type="gramEnd"/>
      <w:r w:rsidRPr="00A51BE0">
        <w:rPr>
          <w:rFonts w:ascii="Times New Roman" w:eastAsia="Calibri" w:hAnsi="Times New Roman" w:cs="Segoe UI"/>
          <w:i/>
          <w:iCs/>
          <w:color w:val="000000"/>
          <w:sz w:val="20"/>
          <w:szCs w:val="20"/>
        </w:rPr>
        <w:t>,о</w:t>
      </w:r>
      <w:proofErr w:type="spellEnd"/>
      <w:r w:rsidRPr="00A51BE0">
        <w:rPr>
          <w:rFonts w:ascii="Times New Roman" w:eastAsia="Calibri" w:hAnsi="Times New Roman" w:cs="Segoe UI"/>
          <w:i/>
          <w:iCs/>
          <w:color w:val="000000"/>
          <w:sz w:val="20"/>
          <w:szCs w:val="20"/>
        </w:rPr>
        <w:t>. физического лица)</w:t>
      </w:r>
    </w:p>
    <w:p w:rsidR="00A51BE0" w:rsidRPr="00A51BE0" w:rsidRDefault="00A51BE0" w:rsidP="00A51BE0">
      <w:pPr>
        <w:spacing w:after="0" w:line="240" w:lineRule="auto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именуемый(</w:t>
      </w:r>
      <w:proofErr w:type="spell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ая</w:t>
      </w:r>
      <w:proofErr w:type="spell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) в дальнейшем </w:t>
      </w:r>
      <w:r w:rsidRPr="00A51BE0">
        <w:rPr>
          <w:rFonts w:ascii="Times New Roman" w:eastAsia="Calibri" w:hAnsi="Times New Roman" w:cs="Segoe UI"/>
          <w:b/>
          <w:color w:val="000000"/>
          <w:sz w:val="24"/>
          <w:szCs w:val="24"/>
        </w:rPr>
        <w:t>“Заказчик”,</w:t>
      </w:r>
    </w:p>
    <w:p w:rsidR="00A51BE0" w:rsidRPr="00A51BE0" w:rsidRDefault="00A51BE0" w:rsidP="00A51BE0">
      <w:pPr>
        <w:spacing w:after="0" w:line="240" w:lineRule="auto"/>
        <w:jc w:val="both"/>
        <w:rPr>
          <w:rFonts w:ascii="Times New Roman" w:eastAsia="Calibri" w:hAnsi="Times New Roman" w:cs="Segoe UI"/>
          <w:color w:val="000000"/>
          <w:sz w:val="28"/>
          <w:szCs w:val="20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паспортные данные ___________________________________________________________</w:t>
      </w:r>
    </w:p>
    <w:p w:rsidR="00A51BE0" w:rsidRPr="00A51BE0" w:rsidRDefault="00A51BE0" w:rsidP="00A51BE0">
      <w:pPr>
        <w:spacing w:after="0" w:line="240" w:lineRule="auto"/>
        <w:jc w:val="both"/>
        <w:rPr>
          <w:rFonts w:ascii="Times New Roman" w:eastAsia="Calibri" w:hAnsi="Times New Roman" w:cs="Segoe UI"/>
          <w:color w:val="000000"/>
          <w:sz w:val="28"/>
          <w:szCs w:val="20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проживающий(</w:t>
      </w:r>
      <w:proofErr w:type="spell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ая</w:t>
      </w:r>
      <w:proofErr w:type="spell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) по адресу: ___________________________________________________.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1. Предмет договора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3D3D3D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1.1. Исполнитель предоставляет, а Заказчик оплачивает услуги в сфере культурно-досуговой деятельности в соответствии с Уставом МБУК «Смоленский Планетарий» имени Ю.А. </w:t>
      </w:r>
      <w:proofErr w:type="gram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Гагарина :</w:t>
      </w:r>
      <w:proofErr w:type="gram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____________________________ «_____»_______2022 г в ______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2. Обязанности Исполнителя.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3D3D3D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2.2. Обеспечить для проведения услуг помещения, соответствующее санитарным и гигиеническим требованиям, а также оснащение, соответствующее нормам и правилам, предъявляемым к процессу.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3. Обязанности Заказчика.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3.1. Своевременно оплатить за предоставление услуг, указанных в разделе 1 настоящего договора;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b/>
          <w:bCs/>
          <w:color w:val="3D3D3D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3.2. Возмещать ущерб, причиненный Заказчиком имуществу Исполнителя в соответствии с законодательством Российской Федерации.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4. Права Заказчика.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4.1. Посещать мероприятия, указанные в разделе 1 настоящего договора.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4.2. Соблюдать дисциплину и общепринятые нормы поведения, в частности, не опаздывать на мероприятия, лекции и занятия.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b/>
          <w:bCs/>
          <w:color w:val="3D3D3D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4.3. Бережно относиться к имуществу Исполнителя.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5. Права Исполнителя.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5.1. 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lastRenderedPageBreak/>
        <w:t>5.2. Заказчик вправе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I настоящего договора.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6. Цена договора.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6.1. Заказчик оплачивает услуги в соответствии с Утвержденным Прейскурантом цен на оказанные платные услуги (стоимость услуг). 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18"/>
          <w:szCs w:val="18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6.2. Цена договора составляет ________________</w:t>
      </w:r>
      <w:proofErr w:type="gramStart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_  ,</w:t>
      </w:r>
      <w:proofErr w:type="gramEnd"/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 xml:space="preserve"> НДС не облагается и включает все в себя налоги, взносы, услуги оказанные  Исполнителем за предоставление Заказчику лекций. Продолжительность услуг определяется санитарно-гигиеническими нормами и правилами с учетом возрастных особенностей Заказчика.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6.3. Цена договора является твердой и определяется на весь срок исполнения договора, в соответствии с ч.2 ст.34 Федерального закона от 05 апреля 2013 г. № 44-ФЗ «О контрактной системе в сфере закупок товара, услуг для обеспечения государственных и муниципальных нужд».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7. Ответственность за неисполнение или ненадлежащее исполнение обязательств по настоящему договору.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b/>
          <w:bCs/>
          <w:color w:val="3D3D3D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8. Срок действия договора и другие условия.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8.1. Подписывая настоящий Договор, Заказчик подтверждает, что медицинских и иных противопоказаний для посещения, нет.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8.2. Подписывая настоящий Договор, Заказчик подтверждает, что он ознакомлен с Правилами посещения МБУК «Смоленский Планетарий» имени Ю.А. Гагарина.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8.3. Настоящий договор вступает в силу со дня его подписания сторонами и действует до "__" ______ 202_ г., а в части оплаты до полного исполнения обязательств по договору.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8.4. Договор составлен в 2-х экземплярах, имеющих равную юридическую силу. Один экземпляр договора вручается Заказчику, второй договор хранится у Исполнителя.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8.5. Настоящий договор может быть изменен, расторгнут, признан недействительным на основании действующего законодательства РФ.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4"/>
          <w:szCs w:val="24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8.6. Во всем остальном, что не предусмотрено условиями настоящего договора, стороны руководствуются Гражданским кодексом РФ, действующим законодательством РФ.</w:t>
      </w:r>
    </w:p>
    <w:p w:rsidR="00A51BE0" w:rsidRPr="00A51BE0" w:rsidRDefault="00A51BE0" w:rsidP="00A51BE0">
      <w:pPr>
        <w:spacing w:after="0"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8"/>
          <w:szCs w:val="20"/>
        </w:rPr>
      </w:pPr>
      <w:r w:rsidRPr="00A51BE0">
        <w:rPr>
          <w:rFonts w:ascii="Times New Roman" w:eastAsia="Calibri" w:hAnsi="Times New Roman" w:cs="Segoe UI"/>
          <w:color w:val="000000"/>
          <w:sz w:val="24"/>
          <w:szCs w:val="24"/>
        </w:rPr>
        <w:t>8.7. Любые изменения и дополнения к настоящему договору действительны, если они составлены в письменном виде и надлежащим образом подписаны обеими сторонами.</w:t>
      </w:r>
    </w:p>
    <w:p w:rsidR="00A51BE0" w:rsidRPr="00A51BE0" w:rsidRDefault="00A51BE0" w:rsidP="00A51BE0">
      <w:pPr>
        <w:spacing w:line="240" w:lineRule="auto"/>
        <w:ind w:firstLine="709"/>
        <w:jc w:val="both"/>
        <w:rPr>
          <w:rFonts w:ascii="Times New Roman" w:eastAsia="Calibri" w:hAnsi="Times New Roman" w:cs="Segoe UI"/>
          <w:color w:val="000000"/>
          <w:sz w:val="28"/>
          <w:szCs w:val="20"/>
        </w:rPr>
      </w:pPr>
      <w:r w:rsidRPr="00A51BE0">
        <w:rPr>
          <w:rFonts w:ascii="Times New Roman" w:eastAsia="Calibri" w:hAnsi="Times New Roman" w:cs="Segoe UI"/>
          <w:b/>
          <w:color w:val="000000"/>
          <w:sz w:val="24"/>
          <w:szCs w:val="24"/>
        </w:rPr>
        <w:t xml:space="preserve">9. </w:t>
      </w:r>
      <w:r w:rsidRPr="00A51BE0">
        <w:rPr>
          <w:rFonts w:ascii="Times New Roman" w:eastAsia="Calibri" w:hAnsi="Times New Roman" w:cs="Segoe UI"/>
          <w:b/>
          <w:bCs/>
          <w:color w:val="000000"/>
          <w:sz w:val="24"/>
          <w:szCs w:val="24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606"/>
      </w:tblGrid>
      <w:tr w:rsidR="00A51BE0" w:rsidRPr="00A51BE0" w:rsidTr="004B34F3">
        <w:tc>
          <w:tcPr>
            <w:tcW w:w="5068" w:type="dxa"/>
          </w:tcPr>
          <w:p w:rsidR="00A51BE0" w:rsidRPr="00A51BE0" w:rsidRDefault="00A51BE0" w:rsidP="00A51B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Segoe UI"/>
                <w:b/>
                <w:bCs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b/>
                <w:bCs/>
                <w:color w:val="000000"/>
                <w:sz w:val="20"/>
                <w:szCs w:val="20"/>
              </w:rPr>
              <w:t xml:space="preserve">Исполнитель:                                            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b/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«Смоленский планетарий» имени Ю.А. </w:t>
            </w:r>
            <w:proofErr w:type="gramStart"/>
            <w:r w:rsidRPr="00A51BE0">
              <w:rPr>
                <w:rFonts w:ascii="Times New Roman" w:eastAsia="Calibri" w:hAnsi="Times New Roman" w:cs="Segoe UI"/>
                <w:b/>
                <w:bCs/>
                <w:color w:val="000000"/>
                <w:sz w:val="20"/>
                <w:szCs w:val="20"/>
              </w:rPr>
              <w:t xml:space="preserve">Гагарина </w:t>
            </w: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 </w:t>
            </w:r>
            <w:r w:rsidRPr="00A51BE0">
              <w:rPr>
                <w:rFonts w:ascii="Times New Roman" w:eastAsia="Calibri" w:hAnsi="Times New Roman" w:cs="Segoe UI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A51BE0">
              <w:rPr>
                <w:rFonts w:ascii="Times New Roman" w:eastAsia="Calibri" w:hAnsi="Times New Roman" w:cs="Segoe UI"/>
                <w:b/>
                <w:color w:val="000000"/>
                <w:sz w:val="20"/>
                <w:szCs w:val="20"/>
              </w:rPr>
              <w:t>МБУК «Смоленский Планетарий»)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 xml:space="preserve">Юридический адрес:214000, город Смоленск, 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ул. Войкова, д. 9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 xml:space="preserve">Фактический адрес: 214000, город Смоленск, 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ул. Войкова, д. 9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ИНН 6730020018 КПП 673001001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ОКПО 25779674 ОГРН 1026701460389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л/с 20908233800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 xml:space="preserve">Р/с 03234643667010006300 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lastRenderedPageBreak/>
              <w:t xml:space="preserve">ОТДЕЛЕНИЕ СМОЛЕНСК 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 xml:space="preserve">БАНКА РОССИИ//УФК 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по Смоленской области, г. Смоленск</w:t>
            </w:r>
          </w:p>
          <w:p w:rsidR="00A51BE0" w:rsidRPr="00A51BE0" w:rsidRDefault="00A51BE0" w:rsidP="00A51B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БИК 016614901</w:t>
            </w:r>
          </w:p>
          <w:p w:rsidR="00A51BE0" w:rsidRPr="00A51BE0" w:rsidRDefault="00A51BE0" w:rsidP="00A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тел</w:t>
            </w: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  <w:t>. 7-4812-384724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A51BE0">
                <w:rPr>
                  <w:rFonts w:ascii="Times New Roman" w:eastAsia="Calibri" w:hAnsi="Times New Roman" w:cs="Segoe UI"/>
                  <w:color w:val="000000"/>
                  <w:sz w:val="20"/>
                  <w:szCs w:val="20"/>
                  <w:lang w:val="en-US"/>
                </w:rPr>
                <w:t>planetarsmolensk@yandex.ru</w:t>
              </w:r>
            </w:hyperlink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  <w:t> 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  <w:lang w:val="en-US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  <w:t>Директор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0"/>
                <w:szCs w:val="20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  <w:t>_________________ Л.М. Авдеева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4"/>
                <w:szCs w:val="24"/>
              </w:rPr>
            </w:pPr>
            <w:r w:rsidRPr="00A51BE0"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A51BE0" w:rsidRPr="00A51BE0" w:rsidRDefault="00A51BE0" w:rsidP="00A51B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Segoe UI"/>
                <w:b/>
                <w:color w:val="000000"/>
                <w:sz w:val="24"/>
                <w:szCs w:val="24"/>
              </w:rPr>
            </w:pPr>
            <w:r w:rsidRPr="00A51BE0">
              <w:rPr>
                <w:rFonts w:ascii="Times New Roman" w:eastAsia="Calibri" w:hAnsi="Times New Roman" w:cs="Segoe UI"/>
                <w:b/>
                <w:color w:val="000000"/>
                <w:sz w:val="24"/>
                <w:szCs w:val="24"/>
              </w:rPr>
              <w:lastRenderedPageBreak/>
              <w:t>Заказчик:</w:t>
            </w: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4"/>
              </w:rPr>
            </w:pPr>
          </w:p>
          <w:p w:rsidR="00A51BE0" w:rsidRPr="00A51BE0" w:rsidRDefault="00A51BE0" w:rsidP="00A51B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Segoe UI"/>
                <w:color w:val="3D3D3D"/>
                <w:sz w:val="24"/>
                <w:szCs w:val="24"/>
              </w:rPr>
            </w:pPr>
          </w:p>
        </w:tc>
      </w:tr>
    </w:tbl>
    <w:p w:rsidR="00103B34" w:rsidRDefault="00103B34"/>
    <w:sectPr w:rsidR="0010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A0"/>
    <w:rsid w:val="00103B34"/>
    <w:rsid w:val="00446BA0"/>
    <w:rsid w:val="00A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BE9B"/>
  <w15:chartTrackingRefBased/>
  <w15:docId w15:val="{F4FFDE91-5243-4922-8286-CA843C04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etarsmolensk@yandex.ru" TargetMode="External"/><Relationship Id="rId4" Type="http://schemas.openxmlformats.org/officeDocument/2006/relationships/hyperlink" Target="mailto:planetarsmole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IBM-PC1</dc:creator>
  <cp:keywords/>
  <dc:description/>
  <cp:lastModifiedBy>IBM-PC1</cp:lastModifiedBy>
  <cp:revision>2</cp:revision>
  <dcterms:created xsi:type="dcterms:W3CDTF">2022-03-03T08:58:00Z</dcterms:created>
  <dcterms:modified xsi:type="dcterms:W3CDTF">2022-03-03T08:58:00Z</dcterms:modified>
</cp:coreProperties>
</file>