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ind w:left="4229"/>
        <w:rPr>
          <w:rFonts w:ascii="Times New Roman" w:eastAsia="Times New Roman" w:hAnsi="Times New Roman" w:cs="Times New Roman"/>
          <w:sz w:val="20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</w:tblGrid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МБУК «Смоленский Планетарий» имени Ю.А. Гагарина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214000 г. Смоленск, </w:t>
            </w:r>
          </w:p>
          <w:p w:rsidR="00C65451" w:rsidRPr="00C65451" w:rsidRDefault="00C65451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Войкова, д. 9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(4812) 38-47-24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30023B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65451" w:rsidRPr="00C6545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Planetarsmolensk@yandex.ru</w:t>
              </w:r>
            </w:hyperlink>
            <w:r w:rsidR="00C65451" w:rsidRPr="00C6545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__________№______________</w:t>
            </w:r>
          </w:p>
        </w:tc>
      </w:tr>
    </w:tbl>
    <w:p w:rsidR="00C65451" w:rsidRPr="00C65451" w:rsidRDefault="00C65451" w:rsidP="00C6545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65451">
        <w:rPr>
          <w:rFonts w:ascii="Caladea" w:eastAsia="Times New Roman" w:hAnsi="Caladea" w:cs="Times New Roman"/>
          <w:sz w:val="28"/>
          <w:szCs w:val="28"/>
          <w:lang w:eastAsia="ru-RU"/>
        </w:rPr>
        <w:t xml:space="preserve">                    </w:t>
      </w:r>
      <w:r w:rsidRPr="00C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C65451" w:rsidRPr="00C65451" w:rsidRDefault="00C65451" w:rsidP="00C6545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65451" w:rsidRPr="00C65451" w:rsidRDefault="00C65451" w:rsidP="00C654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</w:t>
      </w:r>
    </w:p>
    <w:p w:rsidR="00C65451" w:rsidRPr="00C65451" w:rsidRDefault="00C65451" w:rsidP="00C6545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«07» июля 2022 г.                                                                                         № </w:t>
      </w:r>
      <w:r w:rsidR="0093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65451" w:rsidRPr="00C65451" w:rsidRDefault="00C65451" w:rsidP="00C654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65451" w:rsidRPr="00C65451">
          <w:pgSz w:w="12020" w:h="16920"/>
          <w:pgMar w:top="280" w:right="440" w:bottom="280" w:left="1440" w:header="720" w:footer="720" w:gutter="0"/>
          <w:cols w:space="720"/>
        </w:sect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C65451">
        <w:rPr>
          <w:rFonts w:ascii="Times New Roman" w:eastAsia="Times New Roman" w:hAnsi="Times New Roman" w:cs="Times New Roman"/>
          <w:w w:val="90"/>
          <w:sz w:val="28"/>
          <w:szCs w:val="28"/>
        </w:rPr>
        <w:t>О введении услуги</w:t>
      </w: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9304D4" w:rsidRDefault="00C65451" w:rsidP="00C65451">
      <w:pPr>
        <w:widowControl w:val="0"/>
        <w:autoSpaceDE w:val="0"/>
        <w:autoSpaceDN w:val="0"/>
        <w:spacing w:before="90" w:after="0" w:line="235" w:lineRule="auto"/>
        <w:ind w:left="172" w:right="117" w:firstLine="70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Российской Федерации от 9 октября 1992 г. №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3612-1 «Основы законодательства Российской Федерации о культуре» (ред. от 30.04.2021), постановлением Администрации города Смоленска от 11.09.2020 года № 2007-адм. «Об утверждении Порядка определения размера платы за предоставляемые (выполняемые) услуги (работы) муниципальными учреждениями города Смоленска», Уставом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МБУК «Смоленский Планетарий» имени Ю.А. Гагарина</w:t>
      </w:r>
      <w:r w:rsidRPr="009304D4">
        <w:rPr>
          <w:rFonts w:ascii="Times New Roman" w:eastAsia="Times New Roman" w:hAnsi="Times New Roman" w:cs="Times New Roman"/>
          <w:spacing w:val="47"/>
          <w:sz w:val="28"/>
          <w:szCs w:val="28"/>
        </w:rPr>
        <w:t>,</w:t>
      </w:r>
      <w:r w:rsidRPr="009304D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на основании расчетов стоимости входных билетов (приложение 1) с целью расширения спектра услуг и качества предоставления услуг населению</w:t>
      </w:r>
    </w:p>
    <w:p w:rsidR="00C65451" w:rsidRPr="009304D4" w:rsidRDefault="00C65451" w:rsidP="00C65451">
      <w:pPr>
        <w:widowControl w:val="0"/>
        <w:autoSpaceDE w:val="0"/>
        <w:autoSpaceDN w:val="0"/>
        <w:spacing w:before="90" w:after="0" w:line="235" w:lineRule="auto"/>
        <w:ind w:left="172" w:right="11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04D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04D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04D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9304D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04D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04D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04D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04D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04D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04D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 xml:space="preserve">Утвердить, согласованный с управлением культуры Администрации муниципального образования города Смоленска, расчет стоимости услуги на проведение информационно-просветительских мероприятий в режиме </w:t>
      </w:r>
      <w:proofErr w:type="spellStart"/>
      <w:r w:rsidRPr="009304D4">
        <w:rPr>
          <w:rFonts w:ascii="Times New Roman" w:eastAsia="Times New Roman" w:hAnsi="Times New Roman" w:cs="Times New Roman"/>
          <w:sz w:val="28"/>
          <w:szCs w:val="28"/>
        </w:rPr>
        <w:t>полнокупольного</w:t>
      </w:r>
      <w:proofErr w:type="spellEnd"/>
      <w:r w:rsidRPr="009304D4">
        <w:rPr>
          <w:rFonts w:ascii="Times New Roman" w:eastAsia="Times New Roman" w:hAnsi="Times New Roman" w:cs="Times New Roman"/>
          <w:sz w:val="28"/>
          <w:szCs w:val="28"/>
        </w:rPr>
        <w:t xml:space="preserve"> изображения.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ввести в действие изменения в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прилагаемый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Перечень</w:t>
      </w:r>
      <w:r w:rsidRPr="009304D4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услуг</w:t>
      </w:r>
      <w:r w:rsidRPr="009304D4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и прейскурант</w:t>
      </w:r>
      <w:r w:rsidRPr="009304D4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цен на</w:t>
      </w:r>
      <w:r w:rsidRPr="009304D4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платные</w:t>
      </w:r>
      <w:r w:rsidRPr="009304D4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110"/>
          <w:sz w:val="28"/>
          <w:szCs w:val="28"/>
        </w:rPr>
        <w:t>услуги,</w:t>
      </w:r>
      <w:r w:rsidRPr="009304D4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предоставляемые</w:t>
      </w:r>
      <w:r w:rsidRPr="009304D4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МБУК «Смоленский Планетарий» имени Ю.А. Гагарина (приложение 2) в соответствии с Уставом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, и установить тарифы на услуги в соответствии с приложениями 1, 2 настоящего приказа с 15.07.2022 года.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Внести изменения в Положение о предоставлении платных услуг в части приложения №4, утвержденное приказом МБУК «Смоленский Планетарий» имени Ю.А. Гагарина от 16.11.2021 № 23, в срок до 15.07.2022 года. Ответственность возложить на Данькину Е.М., специалиста.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изменения в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платных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прейскурант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платные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9304D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предоставляемые МБУК «Смоленский Планетарий» имени Ю.А. Гагарина -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930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9304D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9304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9304D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Pr="00930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Planetarsmolensk@yandex.ru</w:t>
        </w:r>
      </w:hyperlink>
      <w:r w:rsidRPr="009304D4">
        <w:rPr>
          <w:rFonts w:ascii="Times New Roman" w:eastAsia="Times New Roman" w:hAnsi="Times New Roman" w:cs="Times New Roman"/>
          <w:sz w:val="28"/>
          <w:szCs w:val="28"/>
        </w:rPr>
        <w:t xml:space="preserve">), в срок до 25.07.2022 года.  Ответственность возложить на </w:t>
      </w:r>
      <w:proofErr w:type="spellStart"/>
      <w:r w:rsidRPr="009304D4">
        <w:rPr>
          <w:rFonts w:ascii="Times New Roman" w:eastAsia="Times New Roman" w:hAnsi="Times New Roman" w:cs="Times New Roman"/>
          <w:sz w:val="28"/>
          <w:szCs w:val="28"/>
        </w:rPr>
        <w:t>Войтова</w:t>
      </w:r>
      <w:proofErr w:type="spellEnd"/>
      <w:r w:rsidRPr="009304D4">
        <w:rPr>
          <w:rFonts w:ascii="Times New Roman" w:eastAsia="Times New Roman" w:hAnsi="Times New Roman" w:cs="Times New Roman"/>
          <w:sz w:val="28"/>
          <w:szCs w:val="28"/>
        </w:rPr>
        <w:t xml:space="preserve"> Ю.В., специалиста.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Настоящий</w:t>
      </w:r>
      <w:r w:rsidRPr="009304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Pr="009304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9304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04D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9304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04D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9304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приложение 4 к Положению о предоставлении платных услуг, утвержденное приказом МБУК «Смоленский Планетарий» имени Ю.А. Гагарина от 16.11.2021 № 23.</w:t>
      </w:r>
    </w:p>
    <w:p w:rsidR="00C65451" w:rsidRPr="009304D4" w:rsidRDefault="00C65451" w:rsidP="00C65451">
      <w:pPr>
        <w:widowControl w:val="0"/>
        <w:numPr>
          <w:ilvl w:val="0"/>
          <w:numId w:val="1"/>
        </w:numPr>
        <w:autoSpaceDE w:val="0"/>
        <w:autoSpaceDN w:val="0"/>
        <w:spacing w:before="260" w:after="0" w:line="24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Контроль</w:t>
      </w:r>
      <w:r w:rsidRPr="009304D4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исполнения</w:t>
      </w:r>
      <w:r w:rsidRPr="009304D4">
        <w:rPr>
          <w:rFonts w:ascii="Times New Roman" w:eastAsia="Times New Roman" w:hAnsi="Times New Roman" w:cs="Times New Roman"/>
          <w:spacing w:val="66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настоящего</w:t>
      </w:r>
      <w:r w:rsidRPr="009304D4">
        <w:rPr>
          <w:rFonts w:ascii="Times New Roman" w:eastAsia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приказа</w:t>
      </w:r>
      <w:r w:rsidRPr="009304D4">
        <w:rPr>
          <w:rFonts w:ascii="Times New Roman" w:eastAsia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оставляю</w:t>
      </w:r>
      <w:r w:rsidRPr="009304D4">
        <w:rPr>
          <w:rFonts w:ascii="Times New Roman" w:eastAsia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за</w:t>
      </w:r>
      <w:r w:rsidRPr="009304D4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9304D4">
        <w:rPr>
          <w:rFonts w:ascii="Times New Roman" w:eastAsia="Times New Roman" w:hAnsi="Times New Roman" w:cs="Times New Roman"/>
          <w:w w:val="95"/>
          <w:sz w:val="28"/>
          <w:szCs w:val="28"/>
        </w:rPr>
        <w:t>собой.</w:t>
      </w:r>
    </w:p>
    <w:p w:rsidR="00C65451" w:rsidRPr="00AD4378" w:rsidRDefault="00C65451" w:rsidP="00C65451">
      <w:pPr>
        <w:widowControl w:val="0"/>
        <w:autoSpaceDE w:val="0"/>
        <w:autoSpaceDN w:val="0"/>
        <w:spacing w:before="260" w:after="0" w:line="244" w:lineRule="auto"/>
        <w:ind w:left="172" w:right="18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5451" w:rsidRPr="00AD4378" w:rsidRDefault="00C65451" w:rsidP="00C65451">
      <w:pPr>
        <w:widowControl w:val="0"/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37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65451" w:rsidRPr="00AD4378" w:rsidRDefault="00C65451" w:rsidP="00C65451">
      <w:pPr>
        <w:widowControl w:val="0"/>
        <w:tabs>
          <w:tab w:val="left" w:pos="7949"/>
        </w:tabs>
        <w:autoSpaceDE w:val="0"/>
        <w:autoSpaceDN w:val="0"/>
        <w:spacing w:before="178" w:after="0" w:line="240" w:lineRule="auto"/>
        <w:ind w:left="193"/>
        <w:rPr>
          <w:rFonts w:ascii="Times New Roman" w:eastAsia="Times New Roman" w:hAnsi="Times New Roman" w:cs="Times New Roman"/>
          <w:position w:val="2"/>
          <w:sz w:val="28"/>
          <w:szCs w:val="28"/>
        </w:rPr>
      </w:pPr>
    </w:p>
    <w:p w:rsidR="00C65451" w:rsidRPr="00C65451" w:rsidRDefault="00C65451" w:rsidP="00C65451">
      <w:pPr>
        <w:widowControl w:val="0"/>
        <w:tabs>
          <w:tab w:val="left" w:pos="7949"/>
        </w:tabs>
        <w:autoSpaceDE w:val="0"/>
        <w:autoSpaceDN w:val="0"/>
        <w:spacing w:before="178" w:after="0" w:line="240" w:lineRule="auto"/>
        <w:ind w:left="193"/>
        <w:rPr>
          <w:rFonts w:ascii="Times New Roman" w:eastAsia="Times New Roman" w:hAnsi="Times New Roman" w:cs="Times New Roman"/>
          <w:position w:val="2"/>
          <w:sz w:val="28"/>
          <w:szCs w:val="28"/>
        </w:rPr>
      </w:pPr>
    </w:p>
    <w:p w:rsidR="00C65451" w:rsidRPr="00C65451" w:rsidRDefault="00C65451" w:rsidP="00C65451">
      <w:pPr>
        <w:widowControl w:val="0"/>
        <w:tabs>
          <w:tab w:val="left" w:pos="7949"/>
        </w:tabs>
        <w:autoSpaceDE w:val="0"/>
        <w:autoSpaceDN w:val="0"/>
        <w:spacing w:before="178" w:after="0" w:line="240" w:lineRule="auto"/>
        <w:ind w:left="193"/>
        <w:rPr>
          <w:rFonts w:ascii="Times New Roman" w:eastAsia="Times New Roman" w:hAnsi="Times New Roman" w:cs="Times New Roman"/>
          <w:sz w:val="28"/>
          <w:szCs w:val="28"/>
        </w:rPr>
      </w:pPr>
      <w:r w:rsidRPr="00C65451">
        <w:rPr>
          <w:rFonts w:ascii="Times New Roman" w:eastAsia="Times New Roman" w:hAnsi="Times New Roman" w:cs="Times New Roman"/>
          <w:position w:val="2"/>
          <w:sz w:val="28"/>
          <w:szCs w:val="28"/>
        </w:rPr>
        <w:t>Директор</w:t>
      </w:r>
      <w:r w:rsidRPr="00C6545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C65451">
        <w:rPr>
          <w:rFonts w:ascii="Times New Roman" w:eastAsia="Times New Roman" w:hAnsi="Times New Roman" w:cs="Times New Roman"/>
          <w:position w:val="2"/>
          <w:sz w:val="28"/>
          <w:szCs w:val="28"/>
        </w:rPr>
        <w:tab/>
      </w:r>
      <w:r w:rsidRPr="00C65451">
        <w:rPr>
          <w:rFonts w:ascii="Times New Roman" w:eastAsia="Times New Roman" w:hAnsi="Times New Roman" w:cs="Times New Roman"/>
          <w:sz w:val="28"/>
          <w:szCs w:val="28"/>
        </w:rPr>
        <w:t>Л.М. Авдеева.</w:t>
      </w: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51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C65451" w:rsidRPr="00C65451" w:rsidRDefault="00C65451" w:rsidP="00C6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65451" w:rsidRPr="00C65451">
          <w:type w:val="continuous"/>
          <w:pgSz w:w="12020" w:h="16920"/>
          <w:pgMar w:top="280" w:right="440" w:bottom="280" w:left="1440" w:header="720" w:footer="720" w:gutter="0"/>
          <w:cols w:space="720"/>
        </w:sect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5451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5451">
        <w:rPr>
          <w:rFonts w:ascii="Times New Roman" w:eastAsia="Times New Roman" w:hAnsi="Times New Roman" w:cs="Times New Roman"/>
          <w:sz w:val="20"/>
          <w:szCs w:val="20"/>
        </w:rPr>
        <w:t xml:space="preserve">к приказу от 07.07.2022 № </w:t>
      </w:r>
      <w:r w:rsidR="009304D4"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</w:tblGrid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МБУК «Смоленский Планетарий» имени Ю.А. Гагарина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214000 </w:t>
            </w:r>
            <w:proofErr w:type="gramStart"/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</w:rPr>
              <w:t>г.Смоленск,ул.Войкова</w:t>
            </w:r>
            <w:proofErr w:type="gramEnd"/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</w:rPr>
              <w:t>,д9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(4812) 38-47-24</w:t>
            </w:r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30023B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65451" w:rsidRPr="00C6545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Planetarsmolensk@yandex.ru</w:t>
              </w:r>
            </w:hyperlink>
          </w:p>
        </w:tc>
      </w:tr>
      <w:tr w:rsidR="00C65451" w:rsidRPr="00C65451" w:rsidTr="00C65451">
        <w:tc>
          <w:tcPr>
            <w:tcW w:w="2887" w:type="dxa"/>
            <w:hideMark/>
          </w:tcPr>
          <w:p w:rsidR="00C65451" w:rsidRPr="00C65451" w:rsidRDefault="00C65451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4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__________№______________</w:t>
            </w:r>
          </w:p>
        </w:tc>
      </w:tr>
    </w:tbl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6545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AD4378" w:rsidRPr="00CB4974" w:rsidRDefault="00AD4378" w:rsidP="00CB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4">
        <w:rPr>
          <w:rFonts w:ascii="Times New Roman" w:hAnsi="Times New Roman" w:cs="Times New Roman"/>
          <w:b/>
          <w:sz w:val="24"/>
          <w:szCs w:val="24"/>
        </w:rPr>
        <w:t>Расчет стоимости входного билета</w:t>
      </w:r>
    </w:p>
    <w:p w:rsidR="00AD4378" w:rsidRPr="00CB4974" w:rsidRDefault="00AD4378" w:rsidP="00CB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4"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 культуры</w:t>
      </w:r>
    </w:p>
    <w:p w:rsidR="00AD4378" w:rsidRPr="00CB4974" w:rsidRDefault="00AD4378" w:rsidP="00CB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4">
        <w:rPr>
          <w:rFonts w:ascii="Times New Roman" w:hAnsi="Times New Roman" w:cs="Times New Roman"/>
          <w:b/>
          <w:sz w:val="24"/>
          <w:szCs w:val="24"/>
        </w:rPr>
        <w:t xml:space="preserve">«Смоленский планетарий» имени </w:t>
      </w:r>
      <w:proofErr w:type="spellStart"/>
      <w:r w:rsidRPr="00CB4974">
        <w:rPr>
          <w:rFonts w:ascii="Times New Roman" w:hAnsi="Times New Roman" w:cs="Times New Roman"/>
          <w:b/>
          <w:sz w:val="24"/>
          <w:szCs w:val="24"/>
        </w:rPr>
        <w:t>Ю.А.Гагарина</w:t>
      </w:r>
      <w:proofErr w:type="spellEnd"/>
    </w:p>
    <w:p w:rsidR="00AD4378" w:rsidRPr="00AD4378" w:rsidRDefault="00AD4378" w:rsidP="00CB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4">
        <w:rPr>
          <w:rFonts w:ascii="Times New Roman" w:hAnsi="Times New Roman" w:cs="Times New Roman"/>
          <w:b/>
          <w:sz w:val="24"/>
          <w:szCs w:val="24"/>
        </w:rPr>
        <w:t>от 06 июля 2022 г</w:t>
      </w:r>
      <w:r w:rsidR="00CB4974">
        <w:rPr>
          <w:rFonts w:ascii="Times New Roman" w:hAnsi="Times New Roman" w:cs="Times New Roman"/>
          <w:b/>
          <w:sz w:val="24"/>
          <w:szCs w:val="24"/>
        </w:rPr>
        <w:t>.</w:t>
      </w:r>
    </w:p>
    <w:p w:rsidR="00AD4378" w:rsidRPr="00CB4974" w:rsidRDefault="00AD4378" w:rsidP="00CB4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единицы </w:t>
      </w:r>
      <w:proofErr w:type="gramStart"/>
      <w:r w:rsidRPr="00AD4378">
        <w:rPr>
          <w:rFonts w:ascii="Times New Roman" w:hAnsi="Times New Roman" w:cs="Times New Roman"/>
          <w:b/>
          <w:sz w:val="24"/>
          <w:szCs w:val="24"/>
        </w:rPr>
        <w:t>платной  услуги</w:t>
      </w:r>
      <w:proofErr w:type="gramEnd"/>
      <w:r w:rsidRPr="00AD4378">
        <w:rPr>
          <w:rFonts w:ascii="Times New Roman" w:hAnsi="Times New Roman" w:cs="Times New Roman"/>
          <w:b/>
          <w:sz w:val="24"/>
          <w:szCs w:val="24"/>
        </w:rPr>
        <w:t xml:space="preserve"> (З)  </w:t>
      </w:r>
      <w:r w:rsidRPr="00AD4378">
        <w:rPr>
          <w:rFonts w:ascii="Times New Roman" w:hAnsi="Times New Roman" w:cs="Times New Roman"/>
          <w:sz w:val="24"/>
          <w:szCs w:val="24"/>
        </w:rPr>
        <w:t>(расчетно- аналитической метод )</w:t>
      </w:r>
      <w:r w:rsidR="00CB4974">
        <w:rPr>
          <w:rFonts w:ascii="Times New Roman" w:hAnsi="Times New Roman" w:cs="Times New Roman"/>
          <w:sz w:val="24"/>
          <w:szCs w:val="24"/>
        </w:rPr>
        <w:t xml:space="preserve"> из Постановления</w:t>
      </w:r>
      <w:r w:rsidR="00CB4974" w:rsidRPr="00CB4974">
        <w:rPr>
          <w:rFonts w:ascii="Times New Roman" w:hAnsi="Times New Roman" w:cs="Times New Roman"/>
          <w:sz w:val="24"/>
          <w:szCs w:val="24"/>
        </w:rPr>
        <w:t xml:space="preserve"> Администрации города Смоленска</w:t>
      </w:r>
      <w:r w:rsidR="00CB4974">
        <w:rPr>
          <w:rFonts w:ascii="Times New Roman" w:hAnsi="Times New Roman" w:cs="Times New Roman"/>
          <w:sz w:val="24"/>
          <w:szCs w:val="24"/>
        </w:rPr>
        <w:t xml:space="preserve"> от 11.09.2020 года № 2007-адм.</w:t>
      </w:r>
      <w:r w:rsidR="00CB4974" w:rsidRPr="00CB4974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размера платы за предоставляемые (выполняемые) услуги (работы) муниципальными учреждениями города Смоленска»</w:t>
      </w:r>
    </w:p>
    <w:p w:rsidR="00CB4974" w:rsidRPr="00AD4378" w:rsidRDefault="00CB4974" w:rsidP="00CB497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78" w:rsidRPr="00AD4378" w:rsidRDefault="00AD4378" w:rsidP="00CB49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>З = (</w:t>
      </w:r>
      <w:r w:rsidRPr="00AD4378">
        <w:rPr>
          <w:rFonts w:ascii="Times New Roman" w:hAnsi="Times New Roman" w:cs="Times New Roman"/>
          <w:sz w:val="24"/>
          <w:szCs w:val="24"/>
        </w:rPr>
        <w:sym w:font="Symbol" w:char="F053"/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Зучр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 xml:space="preserve">/ ФР </w:t>
      </w:r>
      <w:proofErr w:type="spellStart"/>
      <w:proofErr w:type="gramStart"/>
      <w:r w:rsidRPr="00AD437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>)*</w:t>
      </w:r>
      <w:proofErr w:type="spellStart"/>
      <w:proofErr w:type="gramEnd"/>
      <w:r w:rsidRPr="00AD4378">
        <w:rPr>
          <w:rFonts w:ascii="Times New Roman" w:hAnsi="Times New Roman" w:cs="Times New Roman"/>
          <w:sz w:val="24"/>
          <w:szCs w:val="24"/>
        </w:rPr>
        <w:t>Тусл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>, где:</w:t>
      </w:r>
    </w:p>
    <w:p w:rsidR="00AD4378" w:rsidRPr="00AD4378" w:rsidRDefault="00AD4378" w:rsidP="00CB49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78">
        <w:rPr>
          <w:rFonts w:ascii="Times New Roman" w:hAnsi="Times New Roman" w:cs="Times New Roman"/>
          <w:sz w:val="24"/>
          <w:szCs w:val="24"/>
        </w:rPr>
        <w:t xml:space="preserve">З(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учр</w:t>
      </w:r>
      <w:proofErr w:type="spellEnd"/>
      <w:proofErr w:type="gramEnd"/>
      <w:r w:rsidRPr="00AD4378">
        <w:rPr>
          <w:rFonts w:ascii="Times New Roman" w:hAnsi="Times New Roman" w:cs="Times New Roman"/>
          <w:sz w:val="24"/>
          <w:szCs w:val="24"/>
        </w:rPr>
        <w:t>)   - сумма всех затрат учреждения за  6 месяцев 2022 года;</w:t>
      </w:r>
    </w:p>
    <w:p w:rsidR="00AD4378" w:rsidRPr="00AD4378" w:rsidRDefault="00AD4378" w:rsidP="00CB49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4378">
        <w:rPr>
          <w:rFonts w:ascii="Times New Roman" w:hAnsi="Times New Roman" w:cs="Times New Roman"/>
          <w:sz w:val="24"/>
          <w:szCs w:val="24"/>
        </w:rPr>
        <w:t>ФРвр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 xml:space="preserve"> фонд рабочего времени основного персонала учреждения  за 6 месяцев 2022 года;</w:t>
      </w:r>
    </w:p>
    <w:p w:rsidR="00AD4378" w:rsidRPr="00CB4974" w:rsidRDefault="00AD4378" w:rsidP="00CB497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>- норма рабочего времени, затраченного основным персоналом на оказание платной услуги</w:t>
      </w:r>
      <w:r w:rsidRPr="00AD43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097"/>
        <w:gridCol w:w="1677"/>
      </w:tblGrid>
      <w:tr w:rsidR="00AD4378" w:rsidRPr="00AD4378" w:rsidTr="00E0309F">
        <w:trPr>
          <w:trHeight w:val="476"/>
        </w:trPr>
        <w:tc>
          <w:tcPr>
            <w:tcW w:w="817" w:type="dxa"/>
            <w:vMerge w:val="restart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701" w:type="dxa"/>
            <w:vMerge w:val="restart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Сумма   расходов</w:t>
            </w:r>
          </w:p>
        </w:tc>
      </w:tr>
      <w:tr w:rsidR="00AD4378" w:rsidRPr="00AD4378" w:rsidTr="00E0309F">
        <w:trPr>
          <w:trHeight w:val="476"/>
        </w:trPr>
        <w:tc>
          <w:tcPr>
            <w:tcW w:w="817" w:type="dxa"/>
            <w:vMerge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Зарплата с начислениями, всего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1790342,18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Услуги  связи</w:t>
            </w:r>
            <w:proofErr w:type="gramEnd"/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17720,42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146934,14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89130,84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30988,5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за 1 полугодие (оборудование, участвующее в услуге)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b/>
                <w:sz w:val="24"/>
                <w:szCs w:val="24"/>
              </w:rPr>
              <w:t>2075116,08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Фонд рабочего </w:t>
            </w:r>
            <w:proofErr w:type="gram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времени  основного</w:t>
            </w:r>
            <w:proofErr w:type="gram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(час)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6783,76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Норма времени на оказание услуги (час) «Информационно-просветительское мероприятие» (</w:t>
            </w:r>
            <w:proofErr w:type="spell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полнокупольный</w:t>
            </w:r>
            <w:proofErr w:type="spell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фильм (</w:t>
            </w:r>
            <w:r w:rsidRPr="00AD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), демонстрация искусственного звездного неба с лекторским сопровождением)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оказание услуги (час) «Информационно-просветительское </w:t>
            </w:r>
            <w:proofErr w:type="gram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мероприятие»(</w:t>
            </w:r>
            <w:proofErr w:type="spellStart"/>
            <w:proofErr w:type="gram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полнокупольный</w:t>
            </w:r>
            <w:proofErr w:type="spell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фильм (</w:t>
            </w:r>
            <w:r w:rsidRPr="00AD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), демонстрация искусственного звездного неба с лекторским сопровождением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D4378" w:rsidRPr="00AD4378" w:rsidTr="00E0309F">
        <w:tc>
          <w:tcPr>
            <w:tcW w:w="817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индивидуальную услугу </w:t>
            </w:r>
            <w:proofErr w:type="gram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( час</w:t>
            </w:r>
            <w:proofErr w:type="gram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) ) «Информационно-просветительское мероприятие» (</w:t>
            </w:r>
            <w:proofErr w:type="spellStart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полнокупольный</w:t>
            </w:r>
            <w:proofErr w:type="spellEnd"/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фильм (</w:t>
            </w:r>
            <w:r w:rsidRPr="00AD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), демонстрация искусственного звездного неба с лекторским сопровождением)</w:t>
            </w:r>
          </w:p>
        </w:tc>
        <w:tc>
          <w:tcPr>
            <w:tcW w:w="1701" w:type="dxa"/>
          </w:tcPr>
          <w:p w:rsidR="00AD4378" w:rsidRPr="00AD4378" w:rsidRDefault="00AD4378" w:rsidP="00E0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</w:p>
    <w:p w:rsidR="00AD4378" w:rsidRPr="00AD4378" w:rsidRDefault="00AD4378" w:rsidP="00AD437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>«</w:t>
      </w:r>
      <w:r w:rsidRPr="00AD4378"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 мероприятие» (</w:t>
      </w:r>
      <w:proofErr w:type="spellStart"/>
      <w:r w:rsidRPr="00AD4378">
        <w:rPr>
          <w:rFonts w:ascii="Times New Roman" w:hAnsi="Times New Roman" w:cs="Times New Roman"/>
          <w:b/>
          <w:sz w:val="24"/>
          <w:szCs w:val="24"/>
        </w:rPr>
        <w:t>полнокупольный</w:t>
      </w:r>
      <w:proofErr w:type="spellEnd"/>
      <w:r w:rsidRPr="00AD4378">
        <w:rPr>
          <w:rFonts w:ascii="Times New Roman" w:hAnsi="Times New Roman" w:cs="Times New Roman"/>
          <w:b/>
          <w:sz w:val="24"/>
          <w:szCs w:val="24"/>
        </w:rPr>
        <w:t xml:space="preserve"> фильм (</w:t>
      </w:r>
      <w:r w:rsidRPr="00AD4378">
        <w:rPr>
          <w:rFonts w:ascii="Times New Roman" w:hAnsi="Times New Roman" w:cs="Times New Roman"/>
          <w:b/>
          <w:sz w:val="24"/>
          <w:szCs w:val="24"/>
          <w:lang w:val="en-US"/>
        </w:rPr>
        <w:t>full</w:t>
      </w:r>
      <w:r w:rsidRPr="00AD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78">
        <w:rPr>
          <w:rFonts w:ascii="Times New Roman" w:hAnsi="Times New Roman" w:cs="Times New Roman"/>
          <w:b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b/>
          <w:sz w:val="24"/>
          <w:szCs w:val="24"/>
        </w:rPr>
        <w:t>), демонстрация искусственного звездного неба с лекторским сопровождением)</w:t>
      </w: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b/>
          <w:sz w:val="24"/>
          <w:szCs w:val="24"/>
        </w:rPr>
        <w:t xml:space="preserve"> 2075116,08/6783,76*0,9=275,30 рубля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378">
        <w:rPr>
          <w:rFonts w:ascii="Times New Roman" w:hAnsi="Times New Roman" w:cs="Times New Roman"/>
          <w:sz w:val="24"/>
          <w:szCs w:val="24"/>
        </w:rPr>
        <w:t>Рентабельность  24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>%  составляет 66,07 руб.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>Цена входного билета составляет 275,30+66,07= 341,37 рубля</w:t>
      </w:r>
    </w:p>
    <w:p w:rsidR="00AD4378" w:rsidRPr="00AD4378" w:rsidRDefault="00AD4378" w:rsidP="00AD4378">
      <w:pPr>
        <w:jc w:val="both"/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Максимальная цена билета на программу с показом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полнокупольного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 xml:space="preserve"> фильма (</w:t>
      </w:r>
      <w:r w:rsidRPr="00AD437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AD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78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 xml:space="preserve"> демонстрацией искусственного звездного неба с лекторским сопровождением составляет 341 рублей, с учетом потребительского спроса цена варьируется (от 100,00 до 341,00 рублей) согласно приказу директора планетария  и прейскуранту цен.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</w:p>
    <w:p w:rsidR="00AD4378" w:rsidRPr="00AD4378" w:rsidRDefault="00AD4378" w:rsidP="00AD4378">
      <w:pPr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     2. «</w:t>
      </w:r>
      <w:r w:rsidRPr="00AD4378"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 мероприятие» (</w:t>
      </w:r>
      <w:proofErr w:type="spellStart"/>
      <w:r w:rsidRPr="00AD4378">
        <w:rPr>
          <w:rFonts w:ascii="Times New Roman" w:hAnsi="Times New Roman" w:cs="Times New Roman"/>
          <w:b/>
          <w:sz w:val="24"/>
          <w:szCs w:val="24"/>
        </w:rPr>
        <w:t>полнокупольный</w:t>
      </w:r>
      <w:proofErr w:type="spellEnd"/>
      <w:r w:rsidRPr="00AD4378">
        <w:rPr>
          <w:rFonts w:ascii="Times New Roman" w:hAnsi="Times New Roman" w:cs="Times New Roman"/>
          <w:b/>
          <w:sz w:val="24"/>
          <w:szCs w:val="24"/>
        </w:rPr>
        <w:t xml:space="preserve"> фильм (</w:t>
      </w:r>
      <w:r w:rsidRPr="00AD4378">
        <w:rPr>
          <w:rFonts w:ascii="Times New Roman" w:hAnsi="Times New Roman" w:cs="Times New Roman"/>
          <w:b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b/>
          <w:sz w:val="24"/>
          <w:szCs w:val="24"/>
        </w:rPr>
        <w:t>), демонстрация искусственного звездного неба с лекторским сопровождением)</w:t>
      </w: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b/>
          <w:sz w:val="24"/>
          <w:szCs w:val="24"/>
        </w:rPr>
        <w:t xml:space="preserve"> 2075116,08/6783,76*0,75=229,42 рубля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378">
        <w:rPr>
          <w:rFonts w:ascii="Times New Roman" w:hAnsi="Times New Roman" w:cs="Times New Roman"/>
          <w:sz w:val="24"/>
          <w:szCs w:val="24"/>
        </w:rPr>
        <w:t>Рентабельность  24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>%  составляет 55,06 руб.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>Цена входного билета составляет 229,42+55,06=284,48</w:t>
      </w:r>
    </w:p>
    <w:p w:rsidR="00AD4378" w:rsidRPr="00AD4378" w:rsidRDefault="00AD4378" w:rsidP="00AD4378">
      <w:pPr>
        <w:jc w:val="both"/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Максимальная цена билета на программу с показом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полнокупольного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 xml:space="preserve"> фильма (</w:t>
      </w:r>
      <w:r w:rsidRPr="00AD437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AD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78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 xml:space="preserve"> демонстрацией искусственного звездного неба с лекторским сопровождением составляет 284 рубля, с учетом потребительского спроса цена варьируется (от 80,00 до 284,00 рублей) согласно приказу директора планетария  и прейскуранту цен. 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</w:p>
    <w:p w:rsidR="00AD4378" w:rsidRPr="00AD4378" w:rsidRDefault="00AD4378" w:rsidP="00AD4378">
      <w:pPr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      3.  Индивидуальная услуга «</w:t>
      </w:r>
      <w:r w:rsidRPr="00AD4378"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 мероприятие» (</w:t>
      </w:r>
      <w:proofErr w:type="spellStart"/>
      <w:r w:rsidRPr="00AD4378">
        <w:rPr>
          <w:rFonts w:ascii="Times New Roman" w:hAnsi="Times New Roman" w:cs="Times New Roman"/>
          <w:b/>
          <w:sz w:val="24"/>
          <w:szCs w:val="24"/>
        </w:rPr>
        <w:t>полнокупольный</w:t>
      </w:r>
      <w:proofErr w:type="spellEnd"/>
      <w:r w:rsidRPr="00AD4378">
        <w:rPr>
          <w:rFonts w:ascii="Times New Roman" w:hAnsi="Times New Roman" w:cs="Times New Roman"/>
          <w:b/>
          <w:sz w:val="24"/>
          <w:szCs w:val="24"/>
        </w:rPr>
        <w:t xml:space="preserve"> фильм (</w:t>
      </w:r>
      <w:r w:rsidRPr="00AD4378">
        <w:rPr>
          <w:rFonts w:ascii="Times New Roman" w:hAnsi="Times New Roman" w:cs="Times New Roman"/>
          <w:b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b/>
          <w:sz w:val="24"/>
          <w:szCs w:val="24"/>
        </w:rPr>
        <w:t>), демонстрация искусственного звездного неба с лекторским сопровождением)</w:t>
      </w: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4378" w:rsidRPr="00AD4378" w:rsidRDefault="00AD4378" w:rsidP="00AD437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4378">
        <w:rPr>
          <w:rFonts w:ascii="Times New Roman" w:hAnsi="Times New Roman" w:cs="Times New Roman"/>
          <w:b/>
          <w:sz w:val="24"/>
          <w:szCs w:val="24"/>
        </w:rPr>
        <w:t xml:space="preserve"> 2075116,08/6783,76*1,0 =305,89 рубля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378">
        <w:rPr>
          <w:rFonts w:ascii="Times New Roman" w:hAnsi="Times New Roman" w:cs="Times New Roman"/>
          <w:sz w:val="24"/>
          <w:szCs w:val="24"/>
        </w:rPr>
        <w:t>Рентабельность  24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>%  составляет 73,41 руб.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>Цена входного билета составляет 305,89+73,41=379,30 руб.</w:t>
      </w:r>
    </w:p>
    <w:p w:rsidR="00AD4378" w:rsidRPr="00AD4378" w:rsidRDefault="00AD4378" w:rsidP="00AD4378">
      <w:pPr>
        <w:jc w:val="both"/>
        <w:rPr>
          <w:rFonts w:ascii="Times New Roman" w:hAnsi="Times New Roman" w:cs="Times New Roman"/>
          <w:sz w:val="24"/>
          <w:szCs w:val="24"/>
        </w:rPr>
      </w:pPr>
      <w:r w:rsidRPr="00AD4378">
        <w:rPr>
          <w:rFonts w:ascii="Times New Roman" w:hAnsi="Times New Roman" w:cs="Times New Roman"/>
          <w:sz w:val="24"/>
          <w:szCs w:val="24"/>
        </w:rPr>
        <w:t xml:space="preserve">Максимальная цена билета на программу с показом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полнокупольного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 xml:space="preserve"> фильма (</w:t>
      </w:r>
      <w:r w:rsidRPr="00AD437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AD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78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AD4378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AD4378">
        <w:rPr>
          <w:rFonts w:ascii="Times New Roman" w:hAnsi="Times New Roman" w:cs="Times New Roman"/>
          <w:sz w:val="24"/>
          <w:szCs w:val="24"/>
        </w:rPr>
        <w:t xml:space="preserve"> демонстрацией искусственного звездного неба с лекторским сопровождением составляет от 510 до 660  рублей (на 3 посетителей),  согласно приказу директора планетария,   прейскуранту цен, Положению о предоставлении платных услуг МБУК «Смоленский Планетарий» имени </w:t>
      </w:r>
      <w:proofErr w:type="spellStart"/>
      <w:r w:rsidRPr="00AD4378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AD4378">
        <w:rPr>
          <w:rFonts w:ascii="Times New Roman" w:hAnsi="Times New Roman" w:cs="Times New Roman"/>
          <w:sz w:val="24"/>
          <w:szCs w:val="24"/>
        </w:rPr>
        <w:t>.</w:t>
      </w:r>
    </w:p>
    <w:p w:rsidR="00AD4378" w:rsidRP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</w:p>
    <w:p w:rsidR="00C65451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74">
        <w:rPr>
          <w:rFonts w:ascii="Times New Roman" w:eastAsia="Times New Roman" w:hAnsi="Times New Roman" w:cs="Times New Roman"/>
          <w:sz w:val="24"/>
          <w:szCs w:val="24"/>
        </w:rPr>
        <w:t>Директор МБУК «Смоленский Планетарий»</w:t>
      </w:r>
    </w:p>
    <w:p w:rsidR="00CB4974" w:rsidRDefault="00CB4974" w:rsidP="00CB4974">
      <w:pPr>
        <w:widowControl w:val="0"/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Ю.А.Гагарина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Л.М. Авдеева.</w:t>
      </w:r>
    </w:p>
    <w:p w:rsidR="00CB4974" w:rsidRDefault="00CB4974" w:rsidP="00CB4974">
      <w:pPr>
        <w:widowControl w:val="0"/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974" w:rsidRDefault="00CB4974" w:rsidP="00CB4974">
      <w:pPr>
        <w:widowControl w:val="0"/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974" w:rsidRPr="00CB4974" w:rsidRDefault="00CB4974" w:rsidP="00CB4974">
      <w:pPr>
        <w:widowControl w:val="0"/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                                                                                               Е.М. Данькина.</w:t>
      </w:r>
    </w:p>
    <w:p w:rsid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B4974" w:rsidRPr="00C65451" w:rsidRDefault="00CB4974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C65451" w:rsidRPr="00186779" w:rsidRDefault="00AD4378" w:rsidP="001867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4378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  <w:r w:rsidR="001867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D4378">
        <w:rPr>
          <w:rFonts w:ascii="Times New Roman" w:eastAsia="Times New Roman" w:hAnsi="Times New Roman" w:cs="Times New Roman"/>
          <w:sz w:val="20"/>
          <w:szCs w:val="20"/>
        </w:rPr>
        <w:t xml:space="preserve">к приказу от 07.07.2022 № </w:t>
      </w:r>
      <w:r w:rsidR="009304D4">
        <w:rPr>
          <w:rFonts w:ascii="Times New Roman" w:eastAsia="Times New Roman" w:hAnsi="Times New Roman" w:cs="Times New Roman"/>
          <w:sz w:val="20"/>
          <w:szCs w:val="20"/>
        </w:rPr>
        <w:t>23</w:t>
      </w:r>
      <w:r w:rsidR="00C65451" w:rsidRPr="00AD43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2F10" w:rsidRDefault="00C82F10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51" w:rsidRDefault="00C82F10" w:rsidP="00C82F10">
      <w:pPr>
        <w:widowControl w:val="0"/>
        <w:tabs>
          <w:tab w:val="left" w:pos="5954"/>
          <w:tab w:val="left" w:pos="64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          УТВЕРЖДЕНО</w:t>
      </w:r>
    </w:p>
    <w:p w:rsidR="00C82F10" w:rsidRDefault="00C82F10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F10" w:rsidRDefault="00C82F10" w:rsidP="00C82F10">
      <w:pPr>
        <w:widowControl w:val="0"/>
        <w:tabs>
          <w:tab w:val="left" w:pos="6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начальника управления                                     директор МБУК </w:t>
      </w:r>
    </w:p>
    <w:p w:rsidR="00C82F10" w:rsidRDefault="00C82F10" w:rsidP="00C82F10">
      <w:pPr>
        <w:widowControl w:val="0"/>
        <w:tabs>
          <w:tab w:val="left" w:pos="6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Администрации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Смоленский Планетарий»</w:t>
      </w:r>
    </w:p>
    <w:p w:rsidR="00C82F10" w:rsidRDefault="00C82F10" w:rsidP="00C82F10">
      <w:pPr>
        <w:widowControl w:val="0"/>
        <w:tabs>
          <w:tab w:val="left" w:pos="58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Смоленск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имени Ю. А. Гагарина</w:t>
      </w:r>
    </w:p>
    <w:p w:rsidR="00186779" w:rsidRDefault="00C82F10" w:rsidP="00C82F10">
      <w:pPr>
        <w:widowControl w:val="0"/>
        <w:tabs>
          <w:tab w:val="left" w:pos="58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А.С. Степанова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186779">
        <w:rPr>
          <w:rFonts w:ascii="Times New Roman" w:eastAsia="Times New Roman" w:hAnsi="Times New Roman" w:cs="Times New Roman"/>
          <w:sz w:val="28"/>
          <w:szCs w:val="28"/>
        </w:rPr>
        <w:t>Пр.от</w:t>
      </w:r>
      <w:proofErr w:type="spellEnd"/>
      <w:r w:rsidR="00186779">
        <w:rPr>
          <w:rFonts w:ascii="Times New Roman" w:eastAsia="Times New Roman" w:hAnsi="Times New Roman" w:cs="Times New Roman"/>
          <w:sz w:val="28"/>
          <w:szCs w:val="28"/>
        </w:rPr>
        <w:t xml:space="preserve"> 07.07.2022 №23</w:t>
      </w:r>
    </w:p>
    <w:p w:rsidR="00C82F10" w:rsidRPr="00CB4974" w:rsidRDefault="00186779" w:rsidP="00C82F10">
      <w:pPr>
        <w:widowControl w:val="0"/>
        <w:tabs>
          <w:tab w:val="left" w:pos="58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82F10">
        <w:rPr>
          <w:rFonts w:ascii="Times New Roman" w:eastAsia="Times New Roman" w:hAnsi="Times New Roman" w:cs="Times New Roman"/>
          <w:sz w:val="28"/>
          <w:szCs w:val="28"/>
        </w:rPr>
        <w:t>___________ Л.М. Авдеева</w:t>
      </w:r>
    </w:p>
    <w:p w:rsidR="00CB4974" w:rsidRDefault="00CB4974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4974" w:rsidRDefault="00CB4974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4974" w:rsidRDefault="00CB4974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4974" w:rsidRDefault="00CB4974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4378" w:rsidRPr="00C82F10" w:rsidRDefault="00AD4378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10">
        <w:rPr>
          <w:rFonts w:ascii="Times New Roman" w:hAnsi="Times New Roman" w:cs="Times New Roman"/>
          <w:b/>
          <w:bCs/>
          <w:sz w:val="28"/>
          <w:szCs w:val="28"/>
        </w:rPr>
        <w:t>ПЕРЕЧЕНЬ УСЛУГ И ПРЕЙСКУРАНТ ЦЕН НА ПЛАТНЫЕ УСЛУГИ</w:t>
      </w:r>
    </w:p>
    <w:p w:rsidR="00AD4378" w:rsidRPr="00C82F10" w:rsidRDefault="00AD4378" w:rsidP="00AD43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F10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</w:t>
      </w:r>
    </w:p>
    <w:p w:rsidR="00AD4378" w:rsidRPr="00C82F10" w:rsidRDefault="00AD4378" w:rsidP="00AD437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82F10">
        <w:rPr>
          <w:rFonts w:ascii="Times New Roman" w:hAnsi="Times New Roman" w:cs="Times New Roman"/>
          <w:b/>
          <w:bCs/>
          <w:sz w:val="24"/>
          <w:szCs w:val="24"/>
        </w:rPr>
        <w:t xml:space="preserve"> «Смоленский Планетарий» имени Ю.А. Гагарина,</w:t>
      </w:r>
    </w:p>
    <w:p w:rsidR="00AD4378" w:rsidRPr="00AD4378" w:rsidRDefault="00AD4378" w:rsidP="00AD4378">
      <w:pPr>
        <w:spacing w:before="260" w:line="244" w:lineRule="auto"/>
        <w:ind w:left="205" w:right="181" w:firstLine="25"/>
        <w:jc w:val="center"/>
        <w:rPr>
          <w:rFonts w:ascii="Times New Roman" w:hAnsi="Times New Roman" w:cs="Times New Roman"/>
          <w:spacing w:val="1"/>
          <w:w w:val="110"/>
          <w:sz w:val="20"/>
          <w:szCs w:val="20"/>
        </w:rPr>
      </w:pPr>
      <w:r w:rsidRPr="00AD4378">
        <w:rPr>
          <w:rFonts w:ascii="Times New Roman" w:hAnsi="Times New Roman" w:cs="Times New Roman"/>
          <w:spacing w:val="-1"/>
          <w:w w:val="110"/>
          <w:sz w:val="20"/>
          <w:szCs w:val="20"/>
        </w:rPr>
        <w:t>предоставляемые</w:t>
      </w:r>
      <w:r w:rsidRPr="00AD4378">
        <w:rPr>
          <w:rFonts w:ascii="Times New Roman" w:hAnsi="Times New Roman" w:cs="Times New Roman"/>
          <w:spacing w:val="-16"/>
          <w:w w:val="110"/>
          <w:sz w:val="20"/>
          <w:szCs w:val="20"/>
        </w:rPr>
        <w:t xml:space="preserve"> в соответствии с Уставом</w:t>
      </w: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2"/>
        <w:gridCol w:w="1699"/>
        <w:gridCol w:w="1422"/>
        <w:gridCol w:w="1418"/>
        <w:gridCol w:w="1275"/>
        <w:gridCol w:w="1277"/>
      </w:tblGrid>
      <w:tr w:rsidR="00B81BC9" w:rsidRPr="00AD4378" w:rsidTr="00B81BC9">
        <w:trPr>
          <w:trHeight w:val="627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AD4378" w:rsidRDefault="00C82F10" w:rsidP="00E030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Категория населения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Цена услуги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Цена услуги для иногородних посетителей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Цена и услуги по «Пушкинской карте»</w:t>
            </w:r>
          </w:p>
        </w:tc>
      </w:tr>
      <w:tr w:rsidR="00B81BC9" w:rsidRPr="00AD4378" w:rsidTr="00B81BC9">
        <w:trPr>
          <w:trHeight w:val="56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Для жителей города Смоленска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Для иногородних</w:t>
            </w:r>
          </w:p>
        </w:tc>
      </w:tr>
      <w:tr w:rsidR="00AD4378" w:rsidRPr="00AD4378" w:rsidTr="00B81BC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186779" w:rsidRDefault="00AD4378" w:rsidP="0018677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779">
              <w:rPr>
                <w:rFonts w:ascii="Times New Roman" w:hAnsi="Times New Roman" w:cs="Times New Roman"/>
                <w:b/>
                <w:sz w:val="20"/>
                <w:szCs w:val="20"/>
              </w:rPr>
              <w:t>Формы информационно-просветительских мероприятий:</w:t>
            </w:r>
          </w:p>
        </w:tc>
      </w:tr>
      <w:tr w:rsidR="00B81BC9" w:rsidRPr="00AD4378" w:rsidTr="00B81BC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мероприятия, в том числе, с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показом  искусственного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звездного неба 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</w:tr>
      <w:tr w:rsidR="00B81BC9" w:rsidRPr="00AD4378" w:rsidTr="00B81BC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Демонстрация небесных светил в телескопы в дневное, вечернее время</w:t>
            </w:r>
          </w:p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B81BC9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D4378"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.3 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B81BC9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Проведение   различных информационно - просветительских мероприятий (литературно- музыкальных, видео-гостиных)</w:t>
            </w:r>
            <w:r w:rsidR="00B8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Групповое посещение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  договору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 между исполнителем и заказчиком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  договору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 между исполнителем и заказчиком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B81BC9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лекционных мероприятий</w:t>
            </w:r>
            <w:r w:rsidR="00B8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 3-х человек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500-00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500-00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1.5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развлекательных  мероприятий</w:t>
            </w:r>
            <w:proofErr w:type="gramEnd"/>
          </w:p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Групповое посещение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договору  между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исполнителем и заказчиком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договору  между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исполнителем и заказчиком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выездных  презентаций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, других форм просветительской  деятельности</w:t>
            </w:r>
          </w:p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 Студенты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rPr>
          <w:trHeight w:val="191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B81BC9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различных  культурно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 досуговых  мероприятий (вечеров, свадебных  поздравлений, юбилейных поздравлений, поздравлений с днем рождения, праздников,  игровых программ, демонстрация видеопрограмм и других  мероприятий)</w:t>
            </w:r>
            <w:r w:rsidR="00B8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договору  между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исполнителем и заказчиком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договору  между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исполнителем и заказчиком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rPr>
          <w:trHeight w:val="12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интерактивных культурно- досуговых программ для школьников</w:t>
            </w:r>
          </w:p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80-00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378" w:rsidRPr="00AD4378" w:rsidTr="00B81BC9">
        <w:trPr>
          <w:trHeight w:val="2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4378">
              <w:rPr>
                <w:rFonts w:ascii="Times New Roman" w:hAnsi="Times New Roman" w:cs="Times New Roman"/>
                <w:b/>
                <w:sz w:val="20"/>
                <w:szCs w:val="20"/>
              </w:rPr>
              <w:t>Полнокупольные</w:t>
            </w:r>
            <w:proofErr w:type="spellEnd"/>
            <w:r w:rsidRPr="00AD4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информационно-просветительские мероприятия</w:t>
            </w:r>
          </w:p>
        </w:tc>
      </w:tr>
      <w:tr w:rsidR="00B81BC9" w:rsidRPr="00AD4378" w:rsidTr="00B81BC9">
        <w:trPr>
          <w:trHeight w:val="34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Полнокупольные</w:t>
            </w:r>
            <w:proofErr w:type="spell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информационно-просветительские мероприятия, в том числе, с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показом  искусственного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звездного неба 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rPr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100-00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</w:tr>
      <w:tr w:rsidR="00B81BC9" w:rsidRPr="00AD4378" w:rsidTr="00B81BC9">
        <w:trPr>
          <w:trHeight w:val="28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</w:tr>
      <w:tr w:rsidR="00B81BC9" w:rsidRPr="00AD4378" w:rsidTr="00B81BC9">
        <w:trPr>
          <w:trHeight w:val="27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120-00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BC9" w:rsidRPr="00AD4378" w:rsidTr="00B81BC9">
        <w:trPr>
          <w:trHeight w:val="2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220-00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220-00</w:t>
            </w:r>
          </w:p>
        </w:tc>
      </w:tr>
      <w:tr w:rsidR="00B81BC9" w:rsidRPr="00AD4378" w:rsidTr="00B81BC9">
        <w:trPr>
          <w:trHeight w:val="267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B81BC9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индивидуальных </w:t>
            </w:r>
            <w:proofErr w:type="spell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полнокупольных</w:t>
            </w:r>
            <w:proofErr w:type="spell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лекционных мероприятий</w:t>
            </w:r>
            <w:r w:rsidR="00B8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(0+,6+,12+)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От 1 до 3-х человек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510-00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660-00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78" w:rsidRPr="00AD4378" w:rsidRDefault="00AD4378" w:rsidP="00E0309F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4378" w:rsidRPr="00AD4378" w:rsidRDefault="00AD4378" w:rsidP="00AD4378">
      <w:pPr>
        <w:rPr>
          <w:rFonts w:ascii="Times New Roman" w:hAnsi="Times New Roman" w:cs="Times New Roman"/>
          <w:sz w:val="20"/>
          <w:szCs w:val="20"/>
        </w:rPr>
      </w:pPr>
    </w:p>
    <w:p w:rsidR="00AD4378" w:rsidRPr="00AD4378" w:rsidRDefault="00AD4378" w:rsidP="00AD4378">
      <w:pPr>
        <w:pStyle w:val="a3"/>
        <w:ind w:firstLine="0"/>
        <w:rPr>
          <w:rFonts w:cs="Times New Roman"/>
          <w:sz w:val="20"/>
        </w:rPr>
      </w:pPr>
      <w:r w:rsidRPr="00AD4378">
        <w:rPr>
          <w:rFonts w:cs="Times New Roman"/>
          <w:sz w:val="20"/>
        </w:rPr>
        <w:t>Право на бесплатное посещение информационно-просветительских мероприятий имеют граждане России:</w:t>
      </w:r>
    </w:p>
    <w:p w:rsidR="00186779" w:rsidRPr="00186779" w:rsidRDefault="00186779" w:rsidP="0018677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779">
        <w:rPr>
          <w:rFonts w:ascii="Times New Roman" w:hAnsi="Times New Roman" w:cs="Times New Roman"/>
          <w:b/>
          <w:sz w:val="20"/>
          <w:szCs w:val="20"/>
        </w:rPr>
        <w:t>в</w:t>
      </w:r>
      <w:r w:rsidR="00AD4378" w:rsidRPr="00186779">
        <w:rPr>
          <w:rFonts w:ascii="Times New Roman" w:hAnsi="Times New Roman" w:cs="Times New Roman"/>
          <w:b/>
          <w:sz w:val="20"/>
          <w:szCs w:val="20"/>
        </w:rPr>
        <w:t>етераны ВОВ;</w:t>
      </w:r>
      <w:r w:rsidRPr="001867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779" w:rsidRPr="00186779" w:rsidRDefault="00AD4378" w:rsidP="0018677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779">
        <w:rPr>
          <w:rFonts w:ascii="Times New Roman" w:hAnsi="Times New Roman" w:cs="Times New Roman"/>
          <w:b/>
          <w:sz w:val="20"/>
          <w:szCs w:val="20"/>
        </w:rPr>
        <w:t>ветераны боевых действий, инвалиды, дети – инвалиды;</w:t>
      </w:r>
      <w:r w:rsidR="00186779" w:rsidRPr="001867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779" w:rsidRPr="00186779" w:rsidRDefault="00AD4378" w:rsidP="0018677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779">
        <w:rPr>
          <w:rFonts w:ascii="Times New Roman" w:hAnsi="Times New Roman" w:cs="Times New Roman"/>
          <w:b/>
          <w:sz w:val="20"/>
          <w:szCs w:val="20"/>
        </w:rPr>
        <w:t>дети из многодетных семей в сопровождени</w:t>
      </w:r>
      <w:r w:rsidR="00186779" w:rsidRPr="00186779">
        <w:rPr>
          <w:rFonts w:ascii="Times New Roman" w:hAnsi="Times New Roman" w:cs="Times New Roman"/>
          <w:b/>
          <w:sz w:val="20"/>
          <w:szCs w:val="20"/>
        </w:rPr>
        <w:t>и взрослого при предъявлении</w:t>
      </w:r>
      <w:r w:rsidRPr="00186779">
        <w:rPr>
          <w:rFonts w:ascii="Times New Roman" w:hAnsi="Times New Roman" w:cs="Times New Roman"/>
          <w:b/>
          <w:sz w:val="20"/>
          <w:szCs w:val="20"/>
        </w:rPr>
        <w:t xml:space="preserve"> документов;</w:t>
      </w:r>
      <w:r w:rsidR="00186779" w:rsidRPr="001867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4378" w:rsidRPr="00186779" w:rsidRDefault="00AD4378" w:rsidP="0018677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779">
        <w:rPr>
          <w:rFonts w:ascii="Times New Roman" w:hAnsi="Times New Roman" w:cs="Times New Roman"/>
          <w:b/>
          <w:sz w:val="20"/>
          <w:szCs w:val="20"/>
        </w:rPr>
        <w:t>воспитанники детских домов, домов - интернатов.</w:t>
      </w:r>
    </w:p>
    <w:p w:rsidR="00186779" w:rsidRDefault="00186779" w:rsidP="00B81BC9">
      <w:pPr>
        <w:rPr>
          <w:rFonts w:ascii="Times New Roman" w:hAnsi="Times New Roman" w:cs="Times New Roman"/>
          <w:sz w:val="20"/>
          <w:szCs w:val="20"/>
        </w:rPr>
      </w:pPr>
    </w:p>
    <w:p w:rsidR="000515D3" w:rsidRDefault="00AD4378" w:rsidP="00B81BC9">
      <w:pPr>
        <w:rPr>
          <w:rFonts w:ascii="Times New Roman" w:hAnsi="Times New Roman" w:cs="Times New Roman"/>
          <w:sz w:val="20"/>
          <w:szCs w:val="20"/>
        </w:rPr>
      </w:pPr>
      <w:r w:rsidRPr="00AD4378">
        <w:rPr>
          <w:rFonts w:ascii="Times New Roman" w:hAnsi="Times New Roman" w:cs="Times New Roman"/>
          <w:sz w:val="20"/>
          <w:szCs w:val="20"/>
        </w:rPr>
        <w:t xml:space="preserve">За качество оказанных </w:t>
      </w:r>
      <w:proofErr w:type="gramStart"/>
      <w:r w:rsidRPr="00AD4378">
        <w:rPr>
          <w:rFonts w:ascii="Times New Roman" w:hAnsi="Times New Roman" w:cs="Times New Roman"/>
          <w:sz w:val="20"/>
          <w:szCs w:val="20"/>
        </w:rPr>
        <w:t>услуг  несет</w:t>
      </w:r>
      <w:proofErr w:type="gramEnd"/>
      <w:r w:rsidRPr="00AD4378">
        <w:rPr>
          <w:rFonts w:ascii="Times New Roman" w:hAnsi="Times New Roman" w:cs="Times New Roman"/>
          <w:sz w:val="20"/>
          <w:szCs w:val="20"/>
        </w:rPr>
        <w:t xml:space="preserve"> ответственность  директор  МБУК «Смоленский Планетарий» </w:t>
      </w:r>
      <w:r w:rsidR="00B81BC9">
        <w:rPr>
          <w:rFonts w:ascii="Times New Roman" w:hAnsi="Times New Roman" w:cs="Times New Roman"/>
          <w:sz w:val="20"/>
          <w:szCs w:val="20"/>
        </w:rPr>
        <w:t xml:space="preserve">имени </w:t>
      </w:r>
      <w:proofErr w:type="spellStart"/>
      <w:r w:rsidR="00B81BC9">
        <w:rPr>
          <w:rFonts w:ascii="Times New Roman" w:hAnsi="Times New Roman" w:cs="Times New Roman"/>
          <w:sz w:val="20"/>
          <w:szCs w:val="20"/>
        </w:rPr>
        <w:t>Ю.А.Гагарина</w:t>
      </w:r>
      <w:proofErr w:type="spellEnd"/>
      <w:r w:rsidR="00B81BC9">
        <w:rPr>
          <w:rFonts w:ascii="Times New Roman" w:hAnsi="Times New Roman" w:cs="Times New Roman"/>
          <w:sz w:val="20"/>
          <w:szCs w:val="20"/>
        </w:rPr>
        <w:t xml:space="preserve">  </w:t>
      </w:r>
      <w:r w:rsidR="00186779">
        <w:rPr>
          <w:rFonts w:ascii="Times New Roman" w:hAnsi="Times New Roman" w:cs="Times New Roman"/>
          <w:sz w:val="20"/>
          <w:szCs w:val="20"/>
        </w:rPr>
        <w:t>Л.М. Авдеева.</w:t>
      </w:r>
    </w:p>
    <w:p w:rsidR="00186779" w:rsidRDefault="00186779" w:rsidP="00B81BC9">
      <w:pPr>
        <w:rPr>
          <w:rFonts w:ascii="Times New Roman" w:hAnsi="Times New Roman" w:cs="Times New Roman"/>
          <w:sz w:val="20"/>
          <w:szCs w:val="20"/>
        </w:rPr>
      </w:pPr>
    </w:p>
    <w:p w:rsidR="00186779" w:rsidRPr="00B81BC9" w:rsidRDefault="00186779" w:rsidP="00B81BC9">
      <w:pPr>
        <w:rPr>
          <w:rFonts w:ascii="Times New Roman" w:hAnsi="Times New Roman" w:cs="Times New Roman"/>
          <w:sz w:val="20"/>
          <w:szCs w:val="20"/>
        </w:rPr>
      </w:pPr>
    </w:p>
    <w:p w:rsidR="000515D3" w:rsidRDefault="000515D3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515D3" w:rsidRPr="00AD4378" w:rsidRDefault="000515D3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65451" w:rsidRPr="00B81BC9" w:rsidRDefault="00C65451" w:rsidP="00C654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</w:t>
      </w:r>
    </w:p>
    <w:p w:rsidR="00C65451" w:rsidRPr="00B81BC9" w:rsidRDefault="00C65451" w:rsidP="009304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услуги для </w:t>
      </w:r>
      <w:proofErr w:type="gramStart"/>
      <w:r w:rsidRPr="00B81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держателей  «</w:t>
      </w:r>
      <w:proofErr w:type="gramEnd"/>
      <w:r w:rsidRPr="00B8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Пушкинской карты», оказываемые муниципальным бюджетным учреждением культуры «Смоленский Планетарий» имени Ю.А. Гагарина, в соответствии с Уставом </w:t>
      </w:r>
    </w:p>
    <w:p w:rsidR="000515D3" w:rsidRPr="009304D4" w:rsidRDefault="000515D3" w:rsidP="009304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0" w:type="pct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86"/>
        <w:gridCol w:w="2198"/>
        <w:gridCol w:w="1786"/>
        <w:gridCol w:w="1784"/>
      </w:tblGrid>
      <w:tr w:rsidR="00C65451" w:rsidRPr="009304D4" w:rsidTr="00B81BC9">
        <w:trPr>
          <w:trHeight w:val="62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1" w:rsidRPr="009304D4" w:rsidRDefault="00C65451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1" w:rsidRPr="00186779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779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1" w:rsidRPr="009304D4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Категория населения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79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 xml:space="preserve">Цена и услуги по </w:t>
            </w:r>
          </w:p>
          <w:p w:rsidR="00C65451" w:rsidRPr="009304D4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«Пушкинской карте»</w:t>
            </w:r>
          </w:p>
        </w:tc>
      </w:tr>
      <w:tr w:rsidR="00C65451" w:rsidRPr="009304D4" w:rsidTr="00186779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51" w:rsidRPr="009304D4" w:rsidRDefault="00C65451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51" w:rsidRPr="009304D4" w:rsidRDefault="00C65451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51" w:rsidRPr="009304D4" w:rsidRDefault="00C65451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1" w:rsidRPr="009304D4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Для жителей города Смоленска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1" w:rsidRPr="009304D4" w:rsidRDefault="00C65451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Для иногородних</w:t>
            </w:r>
          </w:p>
        </w:tc>
      </w:tr>
      <w:tr w:rsidR="00B81BC9" w:rsidRPr="009304D4" w:rsidTr="00B81BC9">
        <w:trPr>
          <w:trHeight w:val="36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BC9" w:rsidRDefault="00B81BC9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B81BC9" w:rsidRDefault="00B81BC9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BC9" w:rsidRPr="00186779" w:rsidRDefault="00B81BC9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4D4">
              <w:rPr>
                <w:rFonts w:ascii="Times New Roman" w:hAnsi="Times New Roman" w:cs="Times New Roman"/>
                <w:sz w:val="20"/>
                <w:szCs w:val="20"/>
              </w:rPr>
              <w:t>Полнокупольные</w:t>
            </w:r>
            <w:proofErr w:type="spellEnd"/>
            <w:r w:rsidRPr="009304D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информационно-просветительские мероприятия, в том числе, с </w:t>
            </w:r>
            <w:proofErr w:type="gramStart"/>
            <w:r w:rsidRPr="009304D4">
              <w:rPr>
                <w:rFonts w:ascii="Times New Roman" w:hAnsi="Times New Roman" w:cs="Times New Roman"/>
                <w:sz w:val="20"/>
                <w:szCs w:val="20"/>
              </w:rPr>
              <w:t>показом  искусственного</w:t>
            </w:r>
            <w:proofErr w:type="gramEnd"/>
            <w:r w:rsidRPr="009304D4">
              <w:rPr>
                <w:rFonts w:ascii="Times New Roman" w:hAnsi="Times New Roman" w:cs="Times New Roman"/>
                <w:sz w:val="20"/>
                <w:szCs w:val="20"/>
              </w:rPr>
              <w:t xml:space="preserve"> звездного </w:t>
            </w:r>
            <w:r w:rsidR="00186779">
              <w:rPr>
                <w:rFonts w:ascii="Times New Roman" w:hAnsi="Times New Roman" w:cs="Times New Roman"/>
                <w:sz w:val="20"/>
                <w:szCs w:val="20"/>
              </w:rPr>
              <w:t>(0+</w:t>
            </w:r>
            <w:r w:rsidR="00186779" w:rsidRPr="00AD4378">
              <w:rPr>
                <w:rFonts w:ascii="Times New Roman" w:hAnsi="Times New Roman" w:cs="Times New Roman"/>
                <w:sz w:val="20"/>
                <w:szCs w:val="20"/>
              </w:rPr>
              <w:t>,6+,12+)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100-00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120-00</w:t>
            </w:r>
          </w:p>
        </w:tc>
      </w:tr>
      <w:tr w:rsidR="00B81BC9" w:rsidRPr="009304D4" w:rsidTr="00B81BC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120-00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930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170-00</w:t>
            </w:r>
          </w:p>
        </w:tc>
      </w:tr>
      <w:tr w:rsidR="00B81BC9" w:rsidRPr="00C65451" w:rsidTr="00186779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Взрослые</w:t>
            </w:r>
          </w:p>
          <w:p w:rsidR="00B81BC9" w:rsidRPr="009304D4" w:rsidRDefault="00B81BC9" w:rsidP="00B81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170-00</w:t>
            </w:r>
          </w:p>
          <w:p w:rsidR="00B81BC9" w:rsidRPr="009304D4" w:rsidRDefault="00B81BC9" w:rsidP="00186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9" w:rsidRPr="009304D4" w:rsidRDefault="00B81BC9" w:rsidP="00C654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D4">
              <w:rPr>
                <w:rFonts w:ascii="Times New Roman" w:eastAsia="Times New Roman" w:hAnsi="Times New Roman" w:cs="Times New Roman"/>
              </w:rPr>
              <w:t>220-00</w:t>
            </w:r>
          </w:p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BC9" w:rsidRPr="009304D4" w:rsidRDefault="00B81BC9" w:rsidP="00186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779" w:rsidRPr="00C65451" w:rsidTr="00186779">
        <w:trPr>
          <w:trHeight w:val="13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79" w:rsidRDefault="00186779" w:rsidP="00186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6779" w:rsidRPr="009304D4" w:rsidRDefault="00186779" w:rsidP="00186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79" w:rsidRPr="00186779" w:rsidRDefault="00186779" w:rsidP="00C65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мероприятия, в том числе, с </w:t>
            </w:r>
            <w:proofErr w:type="gramStart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>показом  искусственного</w:t>
            </w:r>
            <w:proofErr w:type="gramEnd"/>
            <w:r w:rsidRPr="00AD4378">
              <w:rPr>
                <w:rFonts w:ascii="Times New Roman" w:hAnsi="Times New Roman" w:cs="Times New Roman"/>
                <w:sz w:val="20"/>
                <w:szCs w:val="20"/>
              </w:rPr>
              <w:t xml:space="preserve"> звездного неба (0+,6+,12+)</w:t>
            </w: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79" w:rsidRDefault="00186779" w:rsidP="00186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186779" w:rsidRDefault="00186779" w:rsidP="00186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779" w:rsidRDefault="0018677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80-00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186779" w:rsidRDefault="00186779" w:rsidP="00186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779" w:rsidRDefault="0018677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100-00</w:t>
            </w:r>
          </w:p>
        </w:tc>
      </w:tr>
      <w:tr w:rsidR="00B81BC9" w:rsidRPr="00C65451" w:rsidTr="00B81BC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150-00</w:t>
            </w:r>
          </w:p>
        </w:tc>
      </w:tr>
      <w:tr w:rsidR="00B81BC9" w:rsidRPr="00C65451" w:rsidTr="00186779">
        <w:trPr>
          <w:trHeight w:val="8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C9" w:rsidRPr="009304D4" w:rsidRDefault="00B81BC9" w:rsidP="00C65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150-00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9" w:rsidRDefault="00B81BC9" w:rsidP="00B81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200-00</w:t>
            </w:r>
          </w:p>
        </w:tc>
      </w:tr>
    </w:tbl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2"/>
          <w:sz w:val="32"/>
          <w:szCs w:val="32"/>
          <w:highlight w:val="yellow"/>
        </w:rPr>
      </w:pPr>
    </w:p>
    <w:p w:rsidR="00C65451" w:rsidRPr="00C65451" w:rsidRDefault="00C65451" w:rsidP="00C654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  <w:highlight w:val="yellow"/>
        </w:rPr>
      </w:pPr>
    </w:p>
    <w:p w:rsidR="00215E22" w:rsidRDefault="00215E22"/>
    <w:sectPr w:rsidR="00215E22" w:rsidSect="00B81B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09E"/>
    <w:multiLevelType w:val="hybridMultilevel"/>
    <w:tmpl w:val="D62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CE7"/>
    <w:multiLevelType w:val="hybridMultilevel"/>
    <w:tmpl w:val="60BE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1183"/>
    <w:multiLevelType w:val="hybridMultilevel"/>
    <w:tmpl w:val="20D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5E1B"/>
    <w:multiLevelType w:val="hybridMultilevel"/>
    <w:tmpl w:val="FBD4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7E8"/>
    <w:multiLevelType w:val="hybridMultilevel"/>
    <w:tmpl w:val="1ADCC776"/>
    <w:lvl w:ilvl="0" w:tplc="84CE5FA0">
      <w:start w:val="1"/>
      <w:numFmt w:val="decimal"/>
      <w:lvlText w:val="%1."/>
      <w:lvlJc w:val="left"/>
      <w:pPr>
        <w:ind w:left="172" w:hanging="3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C74899E">
      <w:numFmt w:val="bullet"/>
      <w:lvlText w:val="•"/>
      <w:lvlJc w:val="left"/>
      <w:pPr>
        <w:ind w:left="1176" w:hanging="375"/>
      </w:pPr>
      <w:rPr>
        <w:lang w:val="ru-RU" w:eastAsia="en-US" w:bidi="ar-SA"/>
      </w:rPr>
    </w:lvl>
    <w:lvl w:ilvl="2" w:tplc="04CEC41E">
      <w:numFmt w:val="bullet"/>
      <w:lvlText w:val="•"/>
      <w:lvlJc w:val="left"/>
      <w:pPr>
        <w:ind w:left="2172" w:hanging="375"/>
      </w:pPr>
      <w:rPr>
        <w:lang w:val="ru-RU" w:eastAsia="en-US" w:bidi="ar-SA"/>
      </w:rPr>
    </w:lvl>
    <w:lvl w:ilvl="3" w:tplc="2DCE9640">
      <w:numFmt w:val="bullet"/>
      <w:lvlText w:val="•"/>
      <w:lvlJc w:val="left"/>
      <w:pPr>
        <w:ind w:left="3168" w:hanging="375"/>
      </w:pPr>
      <w:rPr>
        <w:lang w:val="ru-RU" w:eastAsia="en-US" w:bidi="ar-SA"/>
      </w:rPr>
    </w:lvl>
    <w:lvl w:ilvl="4" w:tplc="949EFA42">
      <w:numFmt w:val="bullet"/>
      <w:lvlText w:val="•"/>
      <w:lvlJc w:val="left"/>
      <w:pPr>
        <w:ind w:left="4164" w:hanging="375"/>
      </w:pPr>
      <w:rPr>
        <w:lang w:val="ru-RU" w:eastAsia="en-US" w:bidi="ar-SA"/>
      </w:rPr>
    </w:lvl>
    <w:lvl w:ilvl="5" w:tplc="4B5C8B50">
      <w:numFmt w:val="bullet"/>
      <w:lvlText w:val="•"/>
      <w:lvlJc w:val="left"/>
      <w:pPr>
        <w:ind w:left="5160" w:hanging="375"/>
      </w:pPr>
      <w:rPr>
        <w:lang w:val="ru-RU" w:eastAsia="en-US" w:bidi="ar-SA"/>
      </w:rPr>
    </w:lvl>
    <w:lvl w:ilvl="6" w:tplc="13C237FA">
      <w:numFmt w:val="bullet"/>
      <w:lvlText w:val="•"/>
      <w:lvlJc w:val="left"/>
      <w:pPr>
        <w:ind w:left="6156" w:hanging="375"/>
      </w:pPr>
      <w:rPr>
        <w:lang w:val="ru-RU" w:eastAsia="en-US" w:bidi="ar-SA"/>
      </w:rPr>
    </w:lvl>
    <w:lvl w:ilvl="7" w:tplc="C7C8FC40">
      <w:numFmt w:val="bullet"/>
      <w:lvlText w:val="•"/>
      <w:lvlJc w:val="left"/>
      <w:pPr>
        <w:ind w:left="7152" w:hanging="375"/>
      </w:pPr>
      <w:rPr>
        <w:lang w:val="ru-RU" w:eastAsia="en-US" w:bidi="ar-SA"/>
      </w:rPr>
    </w:lvl>
    <w:lvl w:ilvl="8" w:tplc="EE70BE60">
      <w:numFmt w:val="bullet"/>
      <w:lvlText w:val="•"/>
      <w:lvlJc w:val="left"/>
      <w:pPr>
        <w:ind w:left="8148" w:hanging="375"/>
      </w:pPr>
      <w:rPr>
        <w:lang w:val="ru-RU" w:eastAsia="en-US" w:bidi="ar-SA"/>
      </w:rPr>
    </w:lvl>
  </w:abstractNum>
  <w:abstractNum w:abstractNumId="5" w15:restartNumberingAfterBreak="0">
    <w:nsid w:val="63545BFA"/>
    <w:multiLevelType w:val="hybridMultilevel"/>
    <w:tmpl w:val="C64A7DBA"/>
    <w:lvl w:ilvl="0" w:tplc="C50A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67FA2"/>
    <w:multiLevelType w:val="hybridMultilevel"/>
    <w:tmpl w:val="A3E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25D4"/>
    <w:multiLevelType w:val="hybridMultilevel"/>
    <w:tmpl w:val="C3F4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913"/>
    <w:rsid w:val="000515D3"/>
    <w:rsid w:val="00186779"/>
    <w:rsid w:val="00186913"/>
    <w:rsid w:val="00215E22"/>
    <w:rsid w:val="0030023B"/>
    <w:rsid w:val="00331709"/>
    <w:rsid w:val="00374C6B"/>
    <w:rsid w:val="00472DC4"/>
    <w:rsid w:val="004D03CF"/>
    <w:rsid w:val="009304D4"/>
    <w:rsid w:val="00AD4378"/>
    <w:rsid w:val="00B81BC9"/>
    <w:rsid w:val="00C65451"/>
    <w:rsid w:val="00C82F10"/>
    <w:rsid w:val="00CB4974"/>
    <w:rsid w:val="00E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6CEB-069E-4995-AA65-4DD469C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378"/>
    <w:pPr>
      <w:spacing w:after="0" w:line="240" w:lineRule="auto"/>
      <w:ind w:firstLine="709"/>
      <w:jc w:val="both"/>
    </w:pPr>
    <w:rPr>
      <w:rFonts w:ascii="Times New Roman" w:eastAsia="Calibri" w:hAnsi="Times New Roman" w:cs="Segoe UI"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18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rsmolen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anetarsmole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etarsmolens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301F-A5A4-4909-9C26-7B93106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Milva</cp:lastModifiedBy>
  <cp:revision>4</cp:revision>
  <cp:lastPrinted>2022-07-07T10:35:00Z</cp:lastPrinted>
  <dcterms:created xsi:type="dcterms:W3CDTF">2022-07-07T15:21:00Z</dcterms:created>
  <dcterms:modified xsi:type="dcterms:W3CDTF">2022-07-07T16:05:00Z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1526229956</vt:i4>
  </property>
</Properties>
</file>